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5" w:rsidRDefault="00C266EB" w:rsidP="00190A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рабочей прогр</w:t>
      </w:r>
      <w:r w:rsidR="00190A62" w:rsidRPr="00190A6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</w:t>
      </w:r>
      <w:r w:rsidR="00190A62" w:rsidRPr="00190A6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</w:t>
      </w:r>
      <w:r w:rsidR="00190A62" w:rsidRPr="00190A62">
        <w:rPr>
          <w:rFonts w:ascii="Times New Roman" w:hAnsi="Times New Roman" w:cs="Times New Roman"/>
          <w:sz w:val="28"/>
        </w:rPr>
        <w:t xml:space="preserve"> по </w:t>
      </w:r>
      <w:r w:rsidR="00850E84">
        <w:rPr>
          <w:rFonts w:ascii="Times New Roman" w:hAnsi="Times New Roman" w:cs="Times New Roman"/>
          <w:sz w:val="28"/>
        </w:rPr>
        <w:t>элективному курсу «Н</w:t>
      </w:r>
      <w:r w:rsidR="00716665">
        <w:rPr>
          <w:rFonts w:ascii="Times New Roman" w:hAnsi="Times New Roman" w:cs="Times New Roman"/>
          <w:sz w:val="28"/>
        </w:rPr>
        <w:t xml:space="preserve">ачальная военная подготовка» </w:t>
      </w:r>
      <w:r w:rsidR="00850E8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716665" w:rsidRDefault="00716665" w:rsidP="0071666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элективному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курсу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  2022/23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22.03.2021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115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Обутверждении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программам–образовательным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28.09.2020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28;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28.01.2021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2;</w:t>
      </w:r>
    </w:p>
    <w:p w:rsidR="00716665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Кульбаковской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6665" w:rsidRPr="009F11C7" w:rsidRDefault="00716665" w:rsidP="007166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11C7">
        <w:rPr>
          <w:rFonts w:ascii="Times New Roman" w:eastAsia="Times New Roman" w:hAnsi="Times New Roman" w:cs="Times New Roman"/>
          <w:sz w:val="24"/>
          <w:szCs w:val="24"/>
        </w:rPr>
        <w:t xml:space="preserve">Примерные  программы для учащихся общеобразовательных учреждений «Основы безопасности жизнедеятельности 5-11  классы» (авторы </w:t>
      </w:r>
      <w:proofErr w:type="spellStart"/>
      <w:r w:rsidRPr="009F11C7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9F11C7">
        <w:rPr>
          <w:rFonts w:ascii="Times New Roman" w:eastAsia="Times New Roman" w:hAnsi="Times New Roman" w:cs="Times New Roman"/>
          <w:sz w:val="24"/>
          <w:szCs w:val="24"/>
        </w:rPr>
        <w:t xml:space="preserve"> В.Н., Миронов С.К., </w:t>
      </w:r>
      <w:proofErr w:type="spellStart"/>
      <w:r w:rsidRPr="009F11C7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9F11C7">
        <w:rPr>
          <w:rFonts w:ascii="Times New Roman" w:eastAsia="Times New Roman" w:hAnsi="Times New Roman" w:cs="Times New Roman"/>
          <w:sz w:val="24"/>
          <w:szCs w:val="24"/>
        </w:rPr>
        <w:t xml:space="preserve"> С.Н. - М.: Дрофа, 2011.</w:t>
      </w:r>
    </w:p>
    <w:p w:rsidR="00716665" w:rsidRPr="009F11C7" w:rsidRDefault="00716665" w:rsidP="00716665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16665" w:rsidRPr="00F75C23" w:rsidRDefault="00716665" w:rsidP="00716665">
      <w:pPr>
        <w:overflowPunct w:val="0"/>
        <w:spacing w:line="23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Выбор программы связан с тем, что обучающиеся 11 класса выбрали элективный курс военно-патриотического направления. Эта программа направлена на реализацию цели -  военно-патриотического  воспитания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</w:t>
      </w:r>
    </w:p>
    <w:p w:rsidR="00716665" w:rsidRPr="00F75C23" w:rsidRDefault="00716665" w:rsidP="00716665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ab/>
        <w:t>Курс «Начальная военная подготовка»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старшеклассников, закрепление теоретических знаний полученных в ходе изучения раздела «Основы военной службы» курса ОБЖ и приобретение необходимых практических навыков военной службы учащимися.</w:t>
      </w:r>
    </w:p>
    <w:p w:rsidR="00716665" w:rsidRPr="00F75C23" w:rsidRDefault="00716665" w:rsidP="00716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665" w:rsidRPr="00F75C23" w:rsidRDefault="00716665" w:rsidP="0071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усвоение основ несения военной службы;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F75C23">
        <w:rPr>
          <w:rFonts w:ascii="Times New Roman" w:eastAsia="Times New Roman" w:hAnsi="Times New Roman" w:cs="Times New Roman"/>
          <w:smallCaps/>
          <w:sz w:val="24"/>
          <w:szCs w:val="24"/>
        </w:rPr>
        <w:t>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индивидуальной траектории дальнейшего образования;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встать на защиту суверенности государства;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освоение знаний и навыков в области военного дела;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16665" w:rsidRPr="00F75C23" w:rsidRDefault="00716665" w:rsidP="00716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716665" w:rsidRPr="00F75C23" w:rsidRDefault="00716665" w:rsidP="00716665">
      <w:pPr>
        <w:overflowPunct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6665" w:rsidRPr="00F75C23" w:rsidRDefault="00716665" w:rsidP="0071666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16665" w:rsidRPr="00F75C23" w:rsidRDefault="00716665" w:rsidP="00716665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Согласно учебному плану на изучение элективного курса «Начальная</w:t>
      </w:r>
      <w:r>
        <w:rPr>
          <w:rFonts w:ascii="Times New Roman" w:hAnsi="Times New Roman" w:cs="Times New Roman"/>
          <w:sz w:val="24"/>
          <w:szCs w:val="24"/>
        </w:rPr>
        <w:t xml:space="preserve"> военная подготовка отводится 34 часа; </w:t>
      </w:r>
      <w:r w:rsidRPr="00F75C23">
        <w:rPr>
          <w:rFonts w:ascii="Times New Roman" w:hAnsi="Times New Roman" w:cs="Times New Roman"/>
          <w:sz w:val="24"/>
          <w:szCs w:val="24"/>
        </w:rPr>
        <w:t>из расчёта 1 часа в неделю.</w:t>
      </w:r>
    </w:p>
    <w:p w:rsidR="00716665" w:rsidRPr="00F75C23" w:rsidRDefault="00716665" w:rsidP="00716665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</w:t>
      </w:r>
      <w:r>
        <w:rPr>
          <w:rFonts w:ascii="Times New Roman" w:hAnsi="Times New Roman" w:cs="Times New Roman"/>
          <w:sz w:val="24"/>
          <w:szCs w:val="24"/>
        </w:rPr>
        <w:t>за 33</w:t>
      </w:r>
      <w:r w:rsidRPr="00F75C23">
        <w:rPr>
          <w:rFonts w:ascii="Times New Roman" w:hAnsi="Times New Roman" w:cs="Times New Roman"/>
          <w:sz w:val="24"/>
          <w:szCs w:val="24"/>
        </w:rPr>
        <w:t xml:space="preserve"> часа с учётом праздничных дней, не</w:t>
      </w:r>
      <w:r>
        <w:rPr>
          <w:rFonts w:ascii="Times New Roman" w:hAnsi="Times New Roman" w:cs="Times New Roman"/>
          <w:sz w:val="24"/>
          <w:szCs w:val="24"/>
        </w:rPr>
        <w:t xml:space="preserve"> входящих в дни учебных занятий.</w:t>
      </w:r>
    </w:p>
    <w:p w:rsidR="00716665" w:rsidRPr="00F75C23" w:rsidRDefault="00716665" w:rsidP="00716665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716665" w:rsidRPr="00F75C23" w:rsidRDefault="00716665" w:rsidP="0071666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6665" w:rsidRDefault="00716665" w:rsidP="0071666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65" w:rsidRDefault="00716665" w:rsidP="0071666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665" w:rsidRPr="00F75C23" w:rsidRDefault="00716665" w:rsidP="0071666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16665" w:rsidRDefault="00716665" w:rsidP="00716665">
      <w:pPr>
        <w:spacing w:after="240"/>
      </w:pPr>
    </w:p>
    <w:p w:rsidR="00716665" w:rsidRPr="00DD0F99" w:rsidRDefault="00716665" w:rsidP="00716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УЧЕБНОЙ ПРОГРАММЫ ЭЛЕКТИВНОГО КУРСА НВП.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11 класс. (33 часа</w:t>
      </w:r>
      <w:r w:rsidRPr="00DD0F99">
        <w:rPr>
          <w:rFonts w:ascii="Times New Roman" w:eastAsia="Times New Roman" w:hAnsi="Times New Roman" w:cs="Times New Roman"/>
          <w:sz w:val="28"/>
          <w:szCs w:val="28"/>
        </w:rPr>
        <w:t>, 1 ч в неделю)</w:t>
      </w:r>
    </w:p>
    <w:p w:rsidR="00716665" w:rsidRPr="00DD0F99" w:rsidRDefault="00716665" w:rsidP="0071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Тактическая подготовка – (10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Борьба с танками и бронированными машинами. Борьба со средствами воздушного нападения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Боевая характеристика и уязвимые места танков и бронированных машин противника. Возможности оружия и мотострелкового отделения по борьбе с танками и бронированными машинами. Применение стрелкового вооружения для борьбы с низко летящими самолетами и вертолетами.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Инженерные заграждения. Инженерное оборудование позиции отделения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Противотанковые мины. Противопехотные мины. Установка мин. </w:t>
      </w:r>
      <w:proofErr w:type="spellStart"/>
      <w:r w:rsidRPr="00DD0F99">
        <w:rPr>
          <w:rFonts w:ascii="Times New Roman" w:eastAsia="Times New Roman" w:hAnsi="Times New Roman" w:cs="Times New Roman"/>
          <w:sz w:val="24"/>
          <w:szCs w:val="24"/>
        </w:rPr>
        <w:t>Миновзрывные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 заграждения. Окопы и щели.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Передвижение солдата в бою. Действия солдата в наступлении.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Действия при вспышке ядерного взрыва. Способы передвижения в бою при действиях в пешем порядке. Действия при подготовке к наступлению и порядок движения в атаку. Приемы уничтожения противника в ходе атаки. Выдвижение солдата при наступлении с ходу и занятие им места в боевом порядке отделения. Преодоление заграждений по проходам и атака.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4 Действия солдата в обороне.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Выбор и занятие огневой позиции. Оборудование и маскировка окопа для стрельбы лежа (самоокапывание). Действия при применении противником ядерного оружия и с началом огневой подготовки. Приемы уничтожения противника перед передним краем обороны и противника ворвавшегося в окоп (траншею). Действия по сигналам оповещения.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5 Действия солдата в разведке. – (3 ч.)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Огневая подготовка – (7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Практическая отработка действий на огневом рубеже.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Практические стрельбы из оружия. Выполнение учебных стрельб из пневматической винтовки. (5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Практические стрельбы из оружия. Выполнение учебных стрельб из пневматического пистолета.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Уставы Вооруженных Сил РФ – (7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Воинская дисциплина, поощрения и дисциплинарные взыскания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Сущность и значение воинской дисциплины. Обязанности военнослужащих по соблюдению воинской дисциплины. Поощрения применяемые к солдатам. Дисциплинарные взыскания </w:t>
      </w:r>
      <w:proofErr w:type="spellStart"/>
      <w:r w:rsidRPr="00DD0F99">
        <w:rPr>
          <w:rFonts w:ascii="Times New Roman" w:eastAsia="Times New Roman" w:hAnsi="Times New Roman" w:cs="Times New Roman"/>
          <w:sz w:val="24"/>
          <w:szCs w:val="24"/>
        </w:rPr>
        <w:t>на-лагаемые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на солдат.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Суточный наряд роты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Обязанности дневального по роте. Оборудование места, на котором очередной дневальный выполняет свои обязанности.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Обязанности и действия часового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 часового. Пост, его оборудование и оснащение. Положение оружия у часового на посту и способы охраны поста. Порядок заряжания и </w:t>
      </w:r>
      <w:proofErr w:type="spellStart"/>
      <w:r w:rsidRPr="00DD0F99">
        <w:rPr>
          <w:rFonts w:ascii="Times New Roman" w:eastAsia="Times New Roman" w:hAnsi="Times New Roman" w:cs="Times New Roman"/>
          <w:sz w:val="24"/>
          <w:szCs w:val="24"/>
        </w:rPr>
        <w:t>разряжания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оружия. Действия часового и караульного при приеме и сдаче поста. Действия часового на посту. 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4 Боевой устав. Часть </w:t>
      </w:r>
      <w:r w:rsidRPr="00DD0F9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(3 ч.)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IV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Строевая подготовка. – (10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Строи и управление ими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sz w:val="24"/>
          <w:szCs w:val="24"/>
        </w:rPr>
        <w:lastRenderedPageBreak/>
        <w:t>Тема 2 Строевые приемы и движение без оружия – (4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 и выполнение команд. Повороты на месте. Движение. Повороты в движении.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Отдание воинского приветствия без оружия. Выход из строя и подход к начальнику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4 Строевые приемы и движение с оружием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стойка. Выполнение приемов с автоматом.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5 Строи отделения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Построение отделения в развернутый и походный строй. Размыкание и смыкание отделения. (1ч.) Перестроения отделения. – (1ч.)</w:t>
      </w:r>
    </w:p>
    <w:p w:rsidR="00716665" w:rsidRDefault="00716665" w:rsidP="00716665">
      <w:pPr>
        <w:spacing w:line="240" w:lineRule="auto"/>
        <w:rPr>
          <w:sz w:val="24"/>
          <w:szCs w:val="24"/>
        </w:rPr>
      </w:pPr>
    </w:p>
    <w:p w:rsidR="00716665" w:rsidRDefault="00716665" w:rsidP="00190A62">
      <w:pPr>
        <w:jc w:val="center"/>
        <w:rPr>
          <w:rFonts w:ascii="Times New Roman" w:hAnsi="Times New Roman" w:cs="Times New Roman"/>
          <w:sz w:val="28"/>
        </w:rPr>
      </w:pPr>
    </w:p>
    <w:sectPr w:rsidR="00716665" w:rsidSect="004A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18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61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49" w:hanging="360"/>
      </w:pPr>
    </w:lvl>
    <w:lvl w:ilvl="5">
      <w:numFmt w:val="bullet"/>
      <w:lvlText w:val="•"/>
      <w:lvlJc w:val="left"/>
      <w:pPr>
        <w:ind w:left="5219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57" w:hanging="360"/>
      </w:pPr>
    </w:lvl>
    <w:lvl w:ilvl="8">
      <w:numFmt w:val="bullet"/>
      <w:lvlText w:val="•"/>
      <w:lvlJc w:val="left"/>
      <w:pPr>
        <w:ind w:left="782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62" w:hanging="108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462" w:hanging="1080"/>
      </w:pPr>
    </w:lvl>
    <w:lvl w:ilvl="2">
      <w:numFmt w:val="bullet"/>
      <w:lvlText w:val="•"/>
      <w:lvlJc w:val="left"/>
      <w:pPr>
        <w:ind w:left="1487" w:hanging="1080"/>
      </w:pPr>
    </w:lvl>
    <w:lvl w:ilvl="3">
      <w:numFmt w:val="bullet"/>
      <w:lvlText w:val="•"/>
      <w:lvlJc w:val="left"/>
      <w:pPr>
        <w:ind w:left="2511" w:hanging="1080"/>
      </w:pPr>
    </w:lvl>
    <w:lvl w:ilvl="4">
      <w:numFmt w:val="bullet"/>
      <w:lvlText w:val="•"/>
      <w:lvlJc w:val="left"/>
      <w:pPr>
        <w:ind w:left="3536" w:hanging="1080"/>
      </w:pPr>
    </w:lvl>
    <w:lvl w:ilvl="5">
      <w:numFmt w:val="bullet"/>
      <w:lvlText w:val="•"/>
      <w:lvlJc w:val="left"/>
      <w:pPr>
        <w:ind w:left="4561" w:hanging="1080"/>
      </w:pPr>
    </w:lvl>
    <w:lvl w:ilvl="6">
      <w:numFmt w:val="bullet"/>
      <w:lvlText w:val="•"/>
      <w:lvlJc w:val="left"/>
      <w:pPr>
        <w:ind w:left="5586" w:hanging="1080"/>
      </w:pPr>
    </w:lvl>
    <w:lvl w:ilvl="7">
      <w:numFmt w:val="bullet"/>
      <w:lvlText w:val="•"/>
      <w:lvlJc w:val="left"/>
      <w:pPr>
        <w:ind w:left="6611" w:hanging="1080"/>
      </w:pPr>
    </w:lvl>
    <w:lvl w:ilvl="8">
      <w:numFmt w:val="bullet"/>
      <w:lvlText w:val="•"/>
      <w:lvlJc w:val="left"/>
      <w:pPr>
        <w:ind w:left="7636" w:hanging="108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46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408" w:hanging="164"/>
      </w:pPr>
    </w:lvl>
    <w:lvl w:ilvl="2">
      <w:numFmt w:val="bullet"/>
      <w:lvlText w:val="•"/>
      <w:lvlJc w:val="left"/>
      <w:pPr>
        <w:ind w:left="2354" w:hanging="164"/>
      </w:pPr>
    </w:lvl>
    <w:lvl w:ilvl="3">
      <w:numFmt w:val="bullet"/>
      <w:lvlText w:val="•"/>
      <w:lvlJc w:val="left"/>
      <w:pPr>
        <w:ind w:left="3301" w:hanging="164"/>
      </w:pPr>
    </w:lvl>
    <w:lvl w:ilvl="4">
      <w:numFmt w:val="bullet"/>
      <w:lvlText w:val="•"/>
      <w:lvlJc w:val="left"/>
      <w:pPr>
        <w:ind w:left="4247" w:hanging="164"/>
      </w:pPr>
    </w:lvl>
    <w:lvl w:ilvl="5">
      <w:numFmt w:val="bullet"/>
      <w:lvlText w:val="•"/>
      <w:lvlJc w:val="left"/>
      <w:pPr>
        <w:ind w:left="5194" w:hanging="164"/>
      </w:pPr>
    </w:lvl>
    <w:lvl w:ilvl="6">
      <w:numFmt w:val="bullet"/>
      <w:lvlText w:val="•"/>
      <w:lvlJc w:val="left"/>
      <w:pPr>
        <w:ind w:left="6140" w:hanging="164"/>
      </w:pPr>
    </w:lvl>
    <w:lvl w:ilvl="7">
      <w:numFmt w:val="bullet"/>
      <w:lvlText w:val="•"/>
      <w:lvlJc w:val="left"/>
      <w:pPr>
        <w:ind w:left="7087" w:hanging="164"/>
      </w:pPr>
    </w:lvl>
    <w:lvl w:ilvl="8">
      <w:numFmt w:val="bullet"/>
      <w:lvlText w:val="•"/>
      <w:lvlJc w:val="left"/>
      <w:pPr>
        <w:ind w:left="8033" w:hanging="164"/>
      </w:pPr>
    </w:lvl>
  </w:abstractNum>
  <w:abstractNum w:abstractNumId="3">
    <w:nsid w:val="08CF2B37"/>
    <w:multiLevelType w:val="hybridMultilevel"/>
    <w:tmpl w:val="32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26E1"/>
    <w:multiLevelType w:val="multilevel"/>
    <w:tmpl w:val="5EC6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723"/>
    <w:multiLevelType w:val="multilevel"/>
    <w:tmpl w:val="A44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C119B"/>
    <w:multiLevelType w:val="multilevel"/>
    <w:tmpl w:val="471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E4B6E"/>
    <w:multiLevelType w:val="multilevel"/>
    <w:tmpl w:val="E77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69A8"/>
    <w:multiLevelType w:val="multilevel"/>
    <w:tmpl w:val="484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F27E7"/>
    <w:multiLevelType w:val="multilevel"/>
    <w:tmpl w:val="1F84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779DA"/>
    <w:multiLevelType w:val="multilevel"/>
    <w:tmpl w:val="E5604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1C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3BF5"/>
    <w:multiLevelType w:val="multilevel"/>
    <w:tmpl w:val="E09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648DD"/>
    <w:multiLevelType w:val="hybridMultilevel"/>
    <w:tmpl w:val="36EA2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452CC"/>
    <w:multiLevelType w:val="multilevel"/>
    <w:tmpl w:val="2A02F9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B53C3A"/>
    <w:multiLevelType w:val="multilevel"/>
    <w:tmpl w:val="98D4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70025"/>
    <w:multiLevelType w:val="multilevel"/>
    <w:tmpl w:val="7B8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F6F78"/>
    <w:multiLevelType w:val="multilevel"/>
    <w:tmpl w:val="242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16789"/>
    <w:multiLevelType w:val="hybridMultilevel"/>
    <w:tmpl w:val="9C86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5674536"/>
    <w:multiLevelType w:val="multilevel"/>
    <w:tmpl w:val="CA02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105DB4"/>
    <w:multiLevelType w:val="multilevel"/>
    <w:tmpl w:val="325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02737"/>
    <w:multiLevelType w:val="multilevel"/>
    <w:tmpl w:val="4B8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24"/>
  </w:num>
  <w:num w:numId="8">
    <w:abstractNumId w:val="13"/>
  </w:num>
  <w:num w:numId="9">
    <w:abstractNumId w:val="7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23"/>
  </w:num>
  <w:num w:numId="15">
    <w:abstractNumId w:val="5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20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EF0"/>
    <w:rsid w:val="00083EF0"/>
    <w:rsid w:val="00096B10"/>
    <w:rsid w:val="000B1E81"/>
    <w:rsid w:val="00185035"/>
    <w:rsid w:val="00190A62"/>
    <w:rsid w:val="004A2A71"/>
    <w:rsid w:val="00716665"/>
    <w:rsid w:val="00850E84"/>
    <w:rsid w:val="00A424C2"/>
    <w:rsid w:val="00A54A7B"/>
    <w:rsid w:val="00C266EB"/>
    <w:rsid w:val="00E5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1"/>
  </w:style>
  <w:style w:type="paragraph" w:styleId="1">
    <w:name w:val="heading 1"/>
    <w:basedOn w:val="a"/>
    <w:next w:val="a"/>
    <w:link w:val="11"/>
    <w:qFormat/>
    <w:rsid w:val="00190A6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190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190A6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90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90A6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190A6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styleId="a3">
    <w:name w:val="Hyperlink"/>
    <w:uiPriority w:val="99"/>
    <w:unhideWhenUsed/>
    <w:rsid w:val="00190A62"/>
    <w:rPr>
      <w:color w:val="0000FF"/>
      <w:u w:val="single"/>
    </w:rPr>
  </w:style>
  <w:style w:type="character" w:styleId="a4">
    <w:name w:val="FollowedHyperlink"/>
    <w:uiPriority w:val="99"/>
    <w:unhideWhenUsed/>
    <w:rsid w:val="00190A6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9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1"/>
    <w:link w:val="1"/>
    <w:locked/>
    <w:rsid w:val="00190A62"/>
    <w:rPr>
      <w:rFonts w:ascii="Cambria" w:eastAsia="Times New Roman" w:hAnsi="Cambria" w:cs="Times New Roman"/>
      <w:b/>
      <w:color w:val="008080"/>
      <w:sz w:val="28"/>
      <w:szCs w:val="20"/>
      <w:lang/>
    </w:rPr>
  </w:style>
  <w:style w:type="table" w:styleId="a6">
    <w:name w:val="Table Grid"/>
    <w:basedOn w:val="a1"/>
    <w:rsid w:val="00190A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190A6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190A62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rsid w:val="00190A62"/>
  </w:style>
  <w:style w:type="character" w:styleId="a7">
    <w:name w:val="Strong"/>
    <w:uiPriority w:val="22"/>
    <w:qFormat/>
    <w:rsid w:val="00190A62"/>
    <w:rPr>
      <w:b/>
      <w:bCs/>
    </w:rPr>
  </w:style>
  <w:style w:type="paragraph" w:styleId="3">
    <w:name w:val="Body Text Indent 3"/>
    <w:basedOn w:val="a"/>
    <w:link w:val="30"/>
    <w:rsid w:val="00190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190A62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51">
    <w:name w:val="Основной текст5"/>
    <w:basedOn w:val="a"/>
    <w:rsid w:val="00190A62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rsid w:val="00190A6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190A62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19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190A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9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190A62"/>
    <w:pPr>
      <w:widowControl w:val="0"/>
      <w:autoSpaceDE w:val="0"/>
      <w:autoSpaceDN w:val="0"/>
      <w:adjustRightInd w:val="0"/>
      <w:spacing w:after="0" w:line="240" w:lineRule="auto"/>
      <w:ind w:left="11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rsid w:val="00190A62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19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13"/>
    <w:locked/>
    <w:rsid w:val="00190A62"/>
  </w:style>
  <w:style w:type="paragraph" w:customStyle="1" w:styleId="13">
    <w:name w:val="Без интервала1"/>
    <w:link w:val="ad"/>
    <w:rsid w:val="00190A62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90A6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190A6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"/>
    <w:basedOn w:val="a"/>
    <w:rsid w:val="00190A62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0B1E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Ирина</cp:lastModifiedBy>
  <cp:revision>7</cp:revision>
  <dcterms:created xsi:type="dcterms:W3CDTF">2021-11-09T12:39:00Z</dcterms:created>
  <dcterms:modified xsi:type="dcterms:W3CDTF">2022-11-18T10:49:00Z</dcterms:modified>
</cp:coreProperties>
</file>