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48" w:rsidRPr="00971F48" w:rsidRDefault="00971F48" w:rsidP="00971F4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bookmarkStart w:id="0" w:name="_Hlk119405743"/>
      <w:r w:rsidRPr="00971F48">
        <w:rPr>
          <w:rFonts w:ascii="Times New Roman" w:eastAsia="Times New Roman" w:hAnsi="Times New Roman" w:cs="Times New Roman"/>
          <w:color w:val="000000"/>
          <w:sz w:val="28"/>
          <w:szCs w:val="28"/>
          <w:lang w:eastAsia="ru-RU"/>
        </w:rPr>
        <w:t>Утверждено</w:t>
      </w:r>
    </w:p>
    <w:p w:rsidR="00971F48" w:rsidRPr="00971F48" w:rsidRDefault="00971F48" w:rsidP="00971F4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Директор школы</w:t>
      </w:r>
    </w:p>
    <w:p w:rsidR="00971F48" w:rsidRDefault="00971F48" w:rsidP="00971F48">
      <w:pPr>
        <w:keepNext/>
        <w:keepLines/>
        <w:tabs>
          <w:tab w:val="left" w:pos="993"/>
          <w:tab w:val="left" w:pos="6522"/>
        </w:tabs>
        <w:spacing w:after="0" w:line="240" w:lineRule="auto"/>
        <w:ind w:firstLine="6521"/>
        <w:jc w:val="right"/>
        <w:rPr>
          <w:rFonts w:ascii="Times New Roman" w:eastAsia="Times New Roman" w:hAnsi="Times New Roman" w:cs="Times New Roman"/>
          <w:iCs/>
          <w:color w:val="000000"/>
          <w:sz w:val="28"/>
          <w:szCs w:val="28"/>
          <w:lang w:eastAsia="ru-RU"/>
        </w:rPr>
      </w:pPr>
      <w:r w:rsidRPr="00971F48">
        <w:rPr>
          <w:rFonts w:ascii="Times New Roman" w:eastAsia="Times New Roman" w:hAnsi="Times New Roman" w:cs="Times New Roman"/>
          <w:iCs/>
          <w:color w:val="000000"/>
          <w:sz w:val="28"/>
          <w:szCs w:val="28"/>
          <w:lang w:eastAsia="ru-RU"/>
        </w:rPr>
        <w:t>Н.А. Чернявская</w:t>
      </w:r>
    </w:p>
    <w:p w:rsidR="003C0338" w:rsidRPr="00971F48" w:rsidRDefault="003C0338" w:rsidP="00971F4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_______________</w:t>
      </w:r>
      <w:bookmarkStart w:id="1" w:name="_GoBack"/>
      <w:bookmarkEnd w:id="1"/>
    </w:p>
    <w:p w:rsidR="00971F48" w:rsidRPr="00971F48" w:rsidRDefault="005919CE" w:rsidP="00971F4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19</w:t>
      </w:r>
      <w:r w:rsidR="003C0338">
        <w:rPr>
          <w:rFonts w:ascii="Times New Roman" w:eastAsia="Times New Roman" w:hAnsi="Times New Roman" w:cs="Times New Roman"/>
          <w:sz w:val="28"/>
          <w:szCs w:val="28"/>
          <w:lang w:eastAsia="ru-RU"/>
        </w:rPr>
        <w:t>8</w:t>
      </w:r>
    </w:p>
    <w:p w:rsidR="00971F48" w:rsidRPr="00971F48" w:rsidRDefault="00971F48" w:rsidP="00971F4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от «</w:t>
      </w:r>
      <w:r w:rsidR="005919CE">
        <w:rPr>
          <w:rFonts w:ascii="Times New Roman" w:eastAsia="Times New Roman" w:hAnsi="Times New Roman" w:cs="Times New Roman"/>
          <w:color w:val="000000"/>
          <w:sz w:val="28"/>
          <w:szCs w:val="28"/>
          <w:lang w:eastAsia="ru-RU"/>
        </w:rPr>
        <w:t>06</w:t>
      </w:r>
      <w:r w:rsidRPr="00971F48">
        <w:rPr>
          <w:rFonts w:ascii="Times New Roman" w:eastAsia="Times New Roman" w:hAnsi="Times New Roman" w:cs="Times New Roman"/>
          <w:color w:val="000000"/>
          <w:sz w:val="28"/>
          <w:szCs w:val="28"/>
          <w:lang w:eastAsia="ru-RU"/>
        </w:rPr>
        <w:t>»</w:t>
      </w:r>
      <w:r w:rsidR="005919CE">
        <w:rPr>
          <w:rFonts w:ascii="Times New Roman" w:eastAsia="Times New Roman" w:hAnsi="Times New Roman" w:cs="Times New Roman"/>
          <w:color w:val="000000"/>
          <w:sz w:val="28"/>
          <w:szCs w:val="28"/>
          <w:lang w:eastAsia="ru-RU"/>
        </w:rPr>
        <w:t>сентября</w:t>
      </w:r>
      <w:r>
        <w:rPr>
          <w:rFonts w:ascii="Times New Roman" w:eastAsia="Times New Roman" w:hAnsi="Times New Roman" w:cs="Times New Roman"/>
          <w:color w:val="000000"/>
          <w:sz w:val="28"/>
          <w:szCs w:val="28"/>
          <w:lang w:eastAsia="ru-RU"/>
        </w:rPr>
        <w:t xml:space="preserve">           </w:t>
      </w:r>
      <w:r w:rsidRPr="00971F4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23</w:t>
      </w:r>
      <w:r w:rsidRPr="00971F48">
        <w:rPr>
          <w:rFonts w:ascii="Times New Roman" w:eastAsia="Times New Roman" w:hAnsi="Times New Roman" w:cs="Times New Roman"/>
          <w:color w:val="000000"/>
          <w:sz w:val="28"/>
          <w:szCs w:val="28"/>
          <w:lang w:eastAsia="ru-RU"/>
        </w:rPr>
        <w:t>г.</w:t>
      </w:r>
    </w:p>
    <w:bookmarkEnd w:id="0"/>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sz w:val="28"/>
          <w:szCs w:val="28"/>
          <w:lang w:eastAsia="ru-RU"/>
        </w:rPr>
        <w:t> </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b/>
          <w:bCs/>
          <w:color w:val="000000"/>
          <w:sz w:val="28"/>
          <w:szCs w:val="28"/>
          <w:lang w:eastAsia="ru-RU"/>
        </w:rPr>
        <w:t xml:space="preserve">ПОЛОЖЕНИЕ ОБ АНТИКОРРУПЦИОННОЙ ПОЛИТИКЕ </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Муниципальное бюджетное общеобразовательное учреждение </w:t>
      </w:r>
      <w:proofErr w:type="spellStart"/>
      <w:r>
        <w:rPr>
          <w:rFonts w:ascii="Times New Roman" w:eastAsia="Times New Roman" w:hAnsi="Times New Roman" w:cs="Times New Roman"/>
          <w:b/>
          <w:bCs/>
          <w:color w:val="000000"/>
          <w:sz w:val="28"/>
          <w:szCs w:val="28"/>
          <w:lang w:eastAsia="ru-RU"/>
        </w:rPr>
        <w:t>Кульбаковская</w:t>
      </w:r>
      <w:proofErr w:type="spellEnd"/>
      <w:r>
        <w:rPr>
          <w:rFonts w:ascii="Times New Roman" w:eastAsia="Times New Roman" w:hAnsi="Times New Roman" w:cs="Times New Roman"/>
          <w:b/>
          <w:bCs/>
          <w:color w:val="000000"/>
          <w:sz w:val="28"/>
          <w:szCs w:val="28"/>
          <w:lang w:eastAsia="ru-RU"/>
        </w:rPr>
        <w:t xml:space="preserve"> средняя общеобразовательная школа</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(наименование муниципального учреждения /организации)</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sz w:val="28"/>
          <w:szCs w:val="28"/>
          <w:lang w:eastAsia="ru-RU"/>
        </w:rPr>
        <w:t> </w:t>
      </w:r>
    </w:p>
    <w:p w:rsidR="00971F48" w:rsidRPr="00971F48" w:rsidRDefault="00971F48" w:rsidP="00971F48">
      <w:pPr>
        <w:keepNext/>
        <w:keepLines/>
        <w:tabs>
          <w:tab w:val="left" w:pos="0"/>
          <w:tab w:val="left" w:pos="993"/>
        </w:tabs>
        <w:spacing w:after="0" w:line="240" w:lineRule="auto"/>
        <w:ind w:left="720"/>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b/>
          <w:bCs/>
          <w:color w:val="000000"/>
          <w:sz w:val="28"/>
          <w:szCs w:val="28"/>
          <w:lang w:eastAsia="ru-RU"/>
        </w:rPr>
        <w:t>I. Общие положения</w:t>
      </w:r>
    </w:p>
    <w:p w:rsidR="00971F48" w:rsidRPr="00971F48" w:rsidRDefault="00971F48" w:rsidP="00971F48">
      <w:pPr>
        <w:keepNext/>
        <w:keepLines/>
        <w:tabs>
          <w:tab w:val="left" w:pos="0"/>
          <w:tab w:val="left" w:pos="993"/>
        </w:tabs>
        <w:spacing w:after="0" w:line="240" w:lineRule="auto"/>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xml:space="preserve">1. Антикоррупционная политика </w:t>
      </w:r>
      <w:r>
        <w:rPr>
          <w:rFonts w:ascii="Times New Roman" w:eastAsia="Times New Roman" w:hAnsi="Times New Roman" w:cs="Times New Roman"/>
          <w:i/>
          <w:iCs/>
          <w:color w:val="000000"/>
          <w:sz w:val="28"/>
          <w:szCs w:val="28"/>
          <w:lang w:eastAsia="ru-RU"/>
        </w:rPr>
        <w:t xml:space="preserve">МБОУ </w:t>
      </w:r>
      <w:proofErr w:type="spellStart"/>
      <w:r>
        <w:rPr>
          <w:rFonts w:ascii="Times New Roman" w:eastAsia="Times New Roman" w:hAnsi="Times New Roman" w:cs="Times New Roman"/>
          <w:i/>
          <w:iCs/>
          <w:color w:val="000000"/>
          <w:sz w:val="28"/>
          <w:szCs w:val="28"/>
          <w:lang w:eastAsia="ru-RU"/>
        </w:rPr>
        <w:t>Кульбаковской</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сош</w:t>
      </w:r>
      <w:proofErr w:type="spellEnd"/>
      <w:r w:rsidRPr="00971F48">
        <w:rPr>
          <w:rFonts w:ascii="Times New Roman" w:eastAsia="Times New Roman" w:hAnsi="Times New Roman" w:cs="Times New Roman"/>
          <w:i/>
          <w:iCs/>
          <w:color w:val="000000"/>
          <w:sz w:val="28"/>
          <w:szCs w:val="28"/>
          <w:lang w:eastAsia="ru-RU"/>
        </w:rPr>
        <w:t xml:space="preserve"> </w:t>
      </w:r>
      <w:r w:rsidRPr="00971F48">
        <w:rPr>
          <w:rFonts w:ascii="Times New Roman" w:eastAsia="Times New Roman" w:hAnsi="Times New Roman" w:cs="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971F48">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МБОУ </w:t>
      </w:r>
      <w:proofErr w:type="spellStart"/>
      <w:r>
        <w:rPr>
          <w:rFonts w:ascii="Times New Roman" w:eastAsia="Times New Roman" w:hAnsi="Times New Roman" w:cs="Times New Roman"/>
          <w:i/>
          <w:iCs/>
          <w:color w:val="000000"/>
          <w:sz w:val="28"/>
          <w:szCs w:val="28"/>
          <w:lang w:eastAsia="ru-RU"/>
        </w:rPr>
        <w:t>Кульбаковской</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сош</w:t>
      </w:r>
      <w:proofErr w:type="spellEnd"/>
      <w:r w:rsidRPr="00971F48">
        <w:rPr>
          <w:rFonts w:ascii="Times New Roman" w:eastAsia="Times New Roman" w:hAnsi="Times New Roman" w:cs="Times New Roman"/>
          <w:i/>
          <w:iCs/>
          <w:color w:val="000000"/>
          <w:sz w:val="28"/>
          <w:szCs w:val="28"/>
          <w:lang w:eastAsia="ru-RU"/>
        </w:rPr>
        <w:t xml:space="preserve">) </w:t>
      </w:r>
      <w:r w:rsidRPr="00971F48">
        <w:rPr>
          <w:rFonts w:ascii="Times New Roman" w:eastAsia="Times New Roman" w:hAnsi="Times New Roman" w:cs="Times New Roman"/>
          <w:color w:val="000000"/>
          <w:sz w:val="28"/>
          <w:szCs w:val="28"/>
          <w:lang w:eastAsia="ru-RU"/>
        </w:rPr>
        <w:t>(далее ‒ Учреждение).</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2. </w:t>
      </w:r>
      <w:proofErr w:type="gramStart"/>
      <w:r w:rsidRPr="00971F48">
        <w:rPr>
          <w:rFonts w:ascii="Times New Roman" w:eastAsia="Times New Roman" w:hAnsi="Times New Roman" w:cs="Times New Roman"/>
          <w:color w:val="000000"/>
          <w:sz w:val="28"/>
          <w:szCs w:val="28"/>
          <w:lang w:eastAsia="ru-RU"/>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971F48">
        <w:rPr>
          <w:rFonts w:ascii="Times New Roman" w:eastAsia="Times New Roman" w:hAnsi="Times New Roman" w:cs="Times New Roman"/>
          <w:color w:val="000000"/>
          <w:sz w:val="28"/>
          <w:szCs w:val="28"/>
          <w:lang w:eastAsia="ru-RU"/>
        </w:rPr>
        <w:t xml:space="preserve"> Федерации, Устава Учреждения и других локальных актов Учреждения.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3. Целями антикоррупционной политики Учреждения являются: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минимизация рисков вовлечения Учреждения и его работников в коррупционную деятельность;</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формирование у работников Учреждения нетерпимости к коррупционному поведению.</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 Задачами антикоррупционной политики Учреждения являются: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определение основных принципов работы по предупреждению коррупции в Учреждении;</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5. Для целей настоящего Положения используются следующие основные понятия: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71F48">
        <w:rPr>
          <w:rFonts w:ascii="Times New Roman" w:eastAsia="Times New Roman" w:hAnsi="Times New Roman" w:cs="Times New Roman"/>
          <w:b/>
          <w:bCs/>
          <w:color w:val="000000"/>
          <w:sz w:val="28"/>
          <w:szCs w:val="28"/>
          <w:lang w:eastAsia="ru-RU"/>
        </w:rPr>
        <w:t>коррупция</w:t>
      </w:r>
      <w:r w:rsidRPr="00971F48">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971F48">
        <w:rPr>
          <w:rFonts w:ascii="Times New Roman" w:eastAsia="Times New Roman" w:hAnsi="Times New Roman" w:cs="Times New Roman"/>
          <w:color w:val="000000"/>
          <w:sz w:val="28"/>
          <w:szCs w:val="28"/>
          <w:lang w:eastAsia="ru-RU"/>
        </w:rPr>
        <w:t xml:space="preserve"> Коррупцией также является совершение перечисленных деяний от имени или в интересах юридического лица;</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взятка</w:t>
      </w:r>
      <w:r w:rsidRPr="00971F48">
        <w:rPr>
          <w:rFonts w:ascii="Times New Roman" w:eastAsia="Times New Roman" w:hAnsi="Times New Roman" w:cs="Times New Roman"/>
          <w:color w:val="000000"/>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971F48">
        <w:rPr>
          <w:rFonts w:ascii="Times New Roman" w:eastAsia="Times New Roman" w:hAnsi="Times New Roman" w:cs="Times New Roman"/>
          <w:color w:val="000000"/>
          <w:sz w:val="28"/>
          <w:szCs w:val="28"/>
          <w:lang w:eastAsia="ru-RU"/>
        </w:rPr>
        <w:t>числе</w:t>
      </w:r>
      <w:proofErr w:type="gramEnd"/>
      <w:r w:rsidRPr="00971F48">
        <w:rPr>
          <w:rFonts w:ascii="Times New Roman" w:eastAsia="Times New Roman" w:hAnsi="Times New Roman" w:cs="Times New Roman"/>
          <w:color w:val="000000"/>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lastRenderedPageBreak/>
        <w:t>коммерческий подкуп</w:t>
      </w:r>
      <w:r w:rsidRPr="00971F48">
        <w:rPr>
          <w:rFonts w:ascii="Times New Roman" w:eastAsia="Times New Roman" w:hAnsi="Times New Roman" w:cs="Times New Roman"/>
          <w:color w:val="000000"/>
          <w:sz w:val="28"/>
          <w:szCs w:val="28"/>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971F48">
        <w:rPr>
          <w:rFonts w:ascii="Times New Roman" w:eastAsia="Times New Roman" w:hAnsi="Times New Roman" w:cs="Times New Roman"/>
          <w:color w:val="000000"/>
          <w:sz w:val="28"/>
          <w:szCs w:val="28"/>
          <w:lang w:eastAsia="ru-RU"/>
        </w:rPr>
        <w:t>числе</w:t>
      </w:r>
      <w:proofErr w:type="gramEnd"/>
      <w:r w:rsidRPr="00971F48">
        <w:rPr>
          <w:rFonts w:ascii="Times New Roman" w:eastAsia="Times New Roman" w:hAnsi="Times New Roman" w:cs="Times New Roman"/>
          <w:color w:val="000000"/>
          <w:sz w:val="28"/>
          <w:szCs w:val="28"/>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противодействие коррупции</w:t>
      </w:r>
      <w:r w:rsidRPr="00971F48">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 по минимизации и (или) ликвидации последствий коррупционных правонарушений;</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предупреждение коррупции</w:t>
      </w:r>
      <w:r w:rsidRPr="00971F48">
        <w:rPr>
          <w:rFonts w:ascii="Times New Roman" w:eastAsia="Times New Roman" w:hAnsi="Times New Roman" w:cs="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работник Учреждения</w:t>
      </w:r>
      <w:r w:rsidRPr="00971F48">
        <w:rPr>
          <w:rFonts w:ascii="Times New Roman" w:eastAsia="Times New Roman" w:hAnsi="Times New Roman" w:cs="Times New Roman"/>
          <w:color w:val="000000"/>
          <w:sz w:val="28"/>
          <w:szCs w:val="28"/>
          <w:lang w:eastAsia="ru-RU"/>
        </w:rPr>
        <w:t> ‒ физическое лицо, вступившее в трудовые отношения с Учреждением;</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контрагент Учреждения</w:t>
      </w:r>
      <w:r w:rsidRPr="00971F48">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971F48" w:rsidRPr="00971F48" w:rsidRDefault="00971F48" w:rsidP="00971F48">
      <w:pPr>
        <w:keepNext/>
        <w:keepLines/>
        <w:tabs>
          <w:tab w:val="left" w:pos="567"/>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конфликт интересов </w:t>
      </w:r>
      <w:r w:rsidRPr="00971F48">
        <w:rPr>
          <w:rFonts w:ascii="Times New Roman" w:eastAsia="Times New Roman" w:hAnsi="Times New Roman" w:cs="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971F48" w:rsidRPr="00971F48" w:rsidRDefault="00971F48" w:rsidP="00971F48">
      <w:pPr>
        <w:keepNext/>
        <w:keepLines/>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971F48">
        <w:rPr>
          <w:rFonts w:ascii="Times New Roman" w:eastAsia="Times New Roman" w:hAnsi="Times New Roman" w:cs="Times New Roman"/>
          <w:b/>
          <w:bCs/>
          <w:color w:val="000000"/>
          <w:sz w:val="28"/>
          <w:szCs w:val="28"/>
          <w:lang w:eastAsia="ru-RU"/>
        </w:rPr>
        <w:lastRenderedPageBreak/>
        <w:t>личная заинтересованность</w:t>
      </w:r>
      <w:r w:rsidRPr="00971F48">
        <w:rPr>
          <w:rFonts w:ascii="Times New Roman" w:eastAsia="Times New Roman" w:hAnsi="Times New Roman" w:cs="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971F48">
        <w:rPr>
          <w:rFonts w:ascii="Times New Roman" w:eastAsia="Times New Roman" w:hAnsi="Times New Roman" w:cs="Times New Roman"/>
          <w:color w:val="000000"/>
          <w:sz w:val="28"/>
          <w:szCs w:val="28"/>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II. Область применения настоящего Положения</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и круг лиц, на которых распространяется его действие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III. Основные принципы антикоррупционной политики Учреждения</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8. Антикоррупционная политика Учреждения основывается на следующих основных принципах:</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 принцип личного примера руководства.</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 принцип вовлеченности работников.</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 принцип соразмерности антикоррупционных процедур коррупционным рискам.</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5) принцип эффективности антикоррупционных процедур.</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6) принцип ответственности и неотвратимости наказания.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7) принцип открытости хозяйственной и иной деятельности.</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8) принцип постоянного контроля и регулярного мониторинга.</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971F48">
        <w:rPr>
          <w:rFonts w:ascii="Times New Roman" w:eastAsia="Times New Roman" w:hAnsi="Times New Roman" w:cs="Times New Roman"/>
          <w:color w:val="000000"/>
          <w:sz w:val="28"/>
          <w:szCs w:val="28"/>
          <w:lang w:eastAsia="ru-RU"/>
        </w:rPr>
        <w:t>контроля за</w:t>
      </w:r>
      <w:proofErr w:type="gramEnd"/>
      <w:r w:rsidRPr="00971F48">
        <w:rPr>
          <w:rFonts w:ascii="Times New Roman" w:eastAsia="Times New Roman" w:hAnsi="Times New Roman" w:cs="Times New Roman"/>
          <w:color w:val="000000"/>
          <w:sz w:val="28"/>
          <w:szCs w:val="28"/>
          <w:lang w:eastAsia="ru-RU"/>
        </w:rPr>
        <w:t xml:space="preserve"> их исполнением.</w:t>
      </w:r>
    </w:p>
    <w:p w:rsidR="00971F48" w:rsidRPr="00971F48" w:rsidRDefault="00971F48" w:rsidP="00971F4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IV. Должностные лица Учреждения, ответственные</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за реализацию антикоррупционной политики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11. </w:t>
      </w:r>
      <w:proofErr w:type="gramStart"/>
      <w:r w:rsidRPr="00971F48">
        <w:rPr>
          <w:rFonts w:ascii="Times New Roman" w:eastAsia="Times New Roman" w:hAnsi="Times New Roman" w:cs="Times New Roman"/>
          <w:color w:val="000000"/>
          <w:sz w:val="28"/>
          <w:szCs w:val="28"/>
          <w:lang w:eastAsia="ru-RU"/>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 подготовка рекомендаций для принятия решений по вопросам предупреждения коррупции в Учреждении;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организация работы по рассмотрению сообщений о конфликте интересов;</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971F48">
        <w:rPr>
          <w:rFonts w:ascii="Times New Roman" w:eastAsia="Times New Roman" w:hAnsi="Times New Roman" w:cs="Times New Roman"/>
          <w:color w:val="000000"/>
          <w:sz w:val="28"/>
          <w:szCs w:val="28"/>
          <w:lang w:eastAsia="ru-RU"/>
        </w:rPr>
        <w:t>разыскные</w:t>
      </w:r>
      <w:proofErr w:type="spellEnd"/>
      <w:r w:rsidRPr="00971F48">
        <w:rPr>
          <w:rFonts w:ascii="Times New Roman" w:eastAsia="Times New Roman" w:hAnsi="Times New Roman" w:cs="Times New Roman"/>
          <w:color w:val="000000"/>
          <w:sz w:val="28"/>
          <w:szCs w:val="28"/>
          <w:lang w:eastAsia="ru-RU"/>
        </w:rPr>
        <w:t xml:space="preserve"> мероприятия;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индивидуальное консультирование работников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участие в организации антикоррупционной пропаганды;</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V. Обязанности руководителя Учреждения </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и работников Учреждения, по предупреждению коррупции</w:t>
      </w:r>
    </w:p>
    <w:p w:rsidR="00971F48" w:rsidRPr="00971F48" w:rsidRDefault="00971F48" w:rsidP="00971F4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12. Работники Учреждения знакомятся с настоящим Положением под роспись.</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971F48" w:rsidRPr="00971F48" w:rsidRDefault="00971F48" w:rsidP="00971F48">
      <w:pPr>
        <w:spacing w:after="0" w:line="240" w:lineRule="auto"/>
        <w:ind w:firstLine="567"/>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567"/>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VI. Перечень мероприятий </w:t>
      </w:r>
    </w:p>
    <w:p w:rsidR="00971F48" w:rsidRPr="00971F48" w:rsidRDefault="00971F48" w:rsidP="00971F48">
      <w:pPr>
        <w:spacing w:after="0" w:line="240" w:lineRule="auto"/>
        <w:ind w:firstLine="567"/>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b/>
          <w:bCs/>
          <w:color w:val="000000"/>
          <w:sz w:val="28"/>
          <w:szCs w:val="28"/>
          <w:lang w:eastAsia="ru-RU"/>
        </w:rPr>
        <w:t xml:space="preserve">по предупреждению коррупции, </w:t>
      </w:r>
      <w:proofErr w:type="gramStart"/>
      <w:r w:rsidRPr="00971F48">
        <w:rPr>
          <w:rFonts w:ascii="Times New Roman" w:eastAsia="Times New Roman" w:hAnsi="Times New Roman" w:cs="Times New Roman"/>
          <w:b/>
          <w:bCs/>
          <w:color w:val="000000"/>
          <w:sz w:val="28"/>
          <w:szCs w:val="28"/>
          <w:lang w:eastAsia="ru-RU"/>
        </w:rPr>
        <w:t>реализуемых</w:t>
      </w:r>
      <w:proofErr w:type="gramEnd"/>
      <w:r w:rsidRPr="00971F48">
        <w:rPr>
          <w:rFonts w:ascii="Times New Roman" w:eastAsia="Times New Roman" w:hAnsi="Times New Roman" w:cs="Times New Roman"/>
          <w:b/>
          <w:bCs/>
          <w:color w:val="000000"/>
          <w:sz w:val="28"/>
          <w:szCs w:val="28"/>
          <w:lang w:eastAsia="ru-RU"/>
        </w:rPr>
        <w:t xml:space="preserve"> Учреждением</w:t>
      </w:r>
    </w:p>
    <w:p w:rsidR="00971F48" w:rsidRPr="00971F48" w:rsidRDefault="00971F48" w:rsidP="00971F48">
      <w:pPr>
        <w:spacing w:after="0" w:line="240" w:lineRule="auto"/>
        <w:ind w:firstLine="709"/>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5664"/>
      </w:tblGrid>
      <w:tr w:rsidR="00971F48" w:rsidRPr="00971F48" w:rsidTr="002B4403">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b/>
                <w:bCs/>
                <w:color w:val="000000"/>
                <w:sz w:val="28"/>
                <w:szCs w:val="28"/>
                <w:lang w:eastAsia="ru-RU"/>
              </w:rPr>
              <w:t>Мероприятие</w:t>
            </w:r>
          </w:p>
        </w:tc>
      </w:tr>
      <w:tr w:rsidR="00971F48" w:rsidRPr="00971F48" w:rsidTr="002B4403">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284"/>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Учреждения</w:t>
            </w:r>
          </w:p>
        </w:tc>
      </w:tr>
      <w:tr w:rsidR="00971F48" w:rsidRPr="00971F48" w:rsidTr="002B4403">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Разработка и внедрение положения о конфликте интересов</w:t>
            </w:r>
          </w:p>
        </w:tc>
      </w:tr>
      <w:tr w:rsidR="00971F48" w:rsidRPr="00971F48" w:rsidTr="002B4403">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971F48" w:rsidRPr="00971F48" w:rsidTr="002B4403">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971F48" w:rsidRPr="00971F48" w:rsidTr="002B4403">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284"/>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971F48" w:rsidRPr="00971F48" w:rsidTr="002B4403">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971F48" w:rsidRPr="00971F48" w:rsidTr="002B4403">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971F48" w:rsidRPr="00971F48" w:rsidTr="002B4403">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971F48" w:rsidRPr="00971F48" w:rsidTr="002B4403">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284"/>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971F48" w:rsidRPr="00971F48" w:rsidTr="002B4403">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tc>
      </w:tr>
      <w:tr w:rsidR="00971F48" w:rsidRPr="00971F48" w:rsidTr="002B4403">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971F48" w:rsidRPr="00971F48" w:rsidTr="002B4403">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284"/>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71F48" w:rsidRPr="00971F48" w:rsidRDefault="00971F48" w:rsidP="00971F48">
            <w:pPr>
              <w:spacing w:after="0" w:line="240" w:lineRule="auto"/>
              <w:ind w:firstLine="31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VII. Меры по предупреждению коррупции </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при взаимодействии с контрагентами Учреждения</w:t>
      </w:r>
    </w:p>
    <w:p w:rsidR="00971F48" w:rsidRPr="00971F48" w:rsidRDefault="00971F48" w:rsidP="00971F4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71F48">
        <w:rPr>
          <w:rFonts w:ascii="Times New Roman" w:eastAsia="Times New Roman" w:hAnsi="Times New Roman" w:cs="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3) распространение на контрагентов </w:t>
      </w:r>
      <w:proofErr w:type="gramStart"/>
      <w:r w:rsidRPr="00971F48">
        <w:rPr>
          <w:rFonts w:ascii="Times New Roman" w:eastAsia="Times New Roman" w:hAnsi="Times New Roman" w:cs="Times New Roman"/>
          <w:color w:val="000000"/>
          <w:sz w:val="28"/>
          <w:szCs w:val="28"/>
          <w:lang w:eastAsia="ru-RU"/>
        </w:rPr>
        <w:t>Учреждения</w:t>
      </w:r>
      <w:proofErr w:type="gramEnd"/>
      <w:r w:rsidRPr="00971F48">
        <w:rPr>
          <w:rFonts w:ascii="Times New Roman" w:eastAsia="Times New Roman" w:hAnsi="Times New Roman" w:cs="Times New Roman"/>
          <w:color w:val="000000"/>
          <w:sz w:val="28"/>
          <w:szCs w:val="28"/>
          <w:lang w:eastAsia="ru-RU"/>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VIII. Оценка коррупционных рисков</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17. Целью оценки коррупционных рисков в деятельности Учреждения является определение конкретных работ, услуг и форм </w:t>
      </w:r>
      <w:r w:rsidRPr="00971F48">
        <w:rPr>
          <w:rFonts w:ascii="Times New Roman" w:eastAsia="Times New Roman" w:hAnsi="Times New Roman" w:cs="Times New Roman"/>
          <w:color w:val="000000"/>
          <w:sz w:val="28"/>
          <w:szCs w:val="28"/>
          <w:lang w:eastAsia="ru-RU"/>
        </w:rPr>
        <w:lastRenderedPageBreak/>
        <w:t xml:space="preserve">деятельности, при реализации которых наиболее высока вероятность совершения работниками Учреждения коррупционных </w:t>
      </w:r>
      <w:proofErr w:type="gramStart"/>
      <w:r w:rsidRPr="00971F48">
        <w:rPr>
          <w:rFonts w:ascii="Times New Roman" w:eastAsia="Times New Roman" w:hAnsi="Times New Roman" w:cs="Times New Roman"/>
          <w:color w:val="000000"/>
          <w:sz w:val="28"/>
          <w:szCs w:val="28"/>
          <w:lang w:eastAsia="ru-RU"/>
        </w:rPr>
        <w:t>правонарушений</w:t>
      </w:r>
      <w:proofErr w:type="gramEnd"/>
      <w:r w:rsidRPr="00971F48">
        <w:rPr>
          <w:rFonts w:ascii="Times New Roman" w:eastAsia="Times New Roman" w:hAnsi="Times New Roman" w:cs="Times New Roman"/>
          <w:color w:val="000000"/>
          <w:sz w:val="28"/>
          <w:szCs w:val="28"/>
          <w:lang w:eastAsia="ru-RU"/>
        </w:rPr>
        <w:t xml:space="preserve"> как в целях получения личной выгоды, так и в целях получения выгоды Учреждением.</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18. В Учреждении устанавливается следующий порядок проведения оценки коррупционных рисков:</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разработка комплекса мер по устранению или минимизации коррупционных рисков.</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должность руководителя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должность главного бухгалтера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должность юриста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должность начальника хозяйственного отдела Учреждения;</w:t>
      </w:r>
    </w:p>
    <w:p w:rsidR="005D2AAE" w:rsidRDefault="005D2AAE" w:rsidP="00971F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71F48" w:rsidRPr="00971F48" w:rsidRDefault="00971F48" w:rsidP="00971F48">
      <w:pPr>
        <w:spacing w:after="0" w:line="240" w:lineRule="auto"/>
        <w:ind w:firstLine="70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20. Карта коррупционных рисков Учреждения включает следующие «критические точки»: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все виды платных услуг, оказываемых Учреждением;</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хозяйственно-закупочная деятельность;</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бухгалтерская деятельность;</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процессы, связанные с движением кадров в Учреждении (прием на работу, повышение в должности и т.д.);</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принятие управленческих решений.</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IX. Подарки и представительские расходы</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971F48" w:rsidRPr="00971F48" w:rsidRDefault="00971F48" w:rsidP="00971F48">
      <w:pPr>
        <w:keepNext/>
        <w:keepLines/>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971F48">
        <w:rPr>
          <w:rFonts w:ascii="Times New Roman" w:eastAsia="Times New Roman" w:hAnsi="Times New Roman" w:cs="Times New Roman"/>
          <w:color w:val="000000"/>
          <w:sz w:val="28"/>
          <w:szCs w:val="28"/>
          <w:lang w:eastAsia="ru-RU"/>
        </w:rPr>
        <w:lastRenderedPageBreak/>
        <w:t xml:space="preserve">- быть прямо связанными с целями деятельности Учреждения; </w:t>
      </w:r>
    </w:p>
    <w:p w:rsidR="00971F48" w:rsidRPr="00971F48" w:rsidRDefault="00971F48" w:rsidP="00971F48">
      <w:pPr>
        <w:keepNext/>
        <w:keepLines/>
        <w:tabs>
          <w:tab w:val="left" w:pos="0"/>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быть разумно обоснованными, соразмерными и не являться предметами роскоши;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 не создавать </w:t>
      </w:r>
      <w:proofErr w:type="spellStart"/>
      <w:r w:rsidRPr="00971F48">
        <w:rPr>
          <w:rFonts w:ascii="Times New Roman" w:eastAsia="Times New Roman" w:hAnsi="Times New Roman" w:cs="Times New Roman"/>
          <w:color w:val="000000"/>
          <w:sz w:val="28"/>
          <w:szCs w:val="28"/>
          <w:lang w:eastAsia="ru-RU"/>
        </w:rPr>
        <w:t>репутационного</w:t>
      </w:r>
      <w:proofErr w:type="spellEnd"/>
      <w:r w:rsidRPr="00971F48">
        <w:rPr>
          <w:rFonts w:ascii="Times New Roman" w:eastAsia="Times New Roman" w:hAnsi="Times New Roman" w:cs="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971F48">
        <w:rPr>
          <w:rFonts w:ascii="Times New Roman" w:eastAsia="Times New Roman" w:hAnsi="Times New Roman" w:cs="Times New Roman"/>
          <w:color w:val="000000"/>
          <w:sz w:val="28"/>
          <w:szCs w:val="28"/>
          <w:lang w:eastAsia="ru-RU"/>
        </w:rPr>
        <w:t>имиджевых</w:t>
      </w:r>
      <w:proofErr w:type="spellEnd"/>
      <w:r w:rsidRPr="00971F48">
        <w:rPr>
          <w:rFonts w:ascii="Times New Roman" w:eastAsia="Times New Roman" w:hAnsi="Times New Roman" w:cs="Times New Roman"/>
          <w:color w:val="000000"/>
          <w:sz w:val="28"/>
          <w:szCs w:val="28"/>
          <w:lang w:eastAsia="ru-RU"/>
        </w:rPr>
        <w:t xml:space="preserve"> материалов.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X. Антикоррупционное просвещение работников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XI. Внутренний контроль и аудит</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31. Контроль документирования операций хозяйственной деятельности </w:t>
      </w:r>
      <w:proofErr w:type="gramStart"/>
      <w:r w:rsidRPr="00971F48">
        <w:rPr>
          <w:rFonts w:ascii="Times New Roman" w:eastAsia="Times New Roman" w:hAnsi="Times New Roman" w:cs="Times New Roman"/>
          <w:color w:val="000000"/>
          <w:sz w:val="28"/>
          <w:szCs w:val="28"/>
          <w:lang w:eastAsia="ru-RU"/>
        </w:rPr>
        <w:t>Учреждения</w:t>
      </w:r>
      <w:proofErr w:type="gramEnd"/>
      <w:r w:rsidRPr="00971F48">
        <w:rPr>
          <w:rFonts w:ascii="Times New Roman" w:eastAsia="Times New Roman" w:hAnsi="Times New Roman" w:cs="Times New Roman"/>
          <w:color w:val="000000"/>
          <w:sz w:val="28"/>
          <w:szCs w:val="28"/>
          <w:lang w:eastAsia="ru-RU"/>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 предоставление подарков, оплата транспортных, развлекательных услуг, выдача на льготных условиях займов, предоставление иных </w:t>
      </w:r>
      <w:r w:rsidRPr="00971F48">
        <w:rPr>
          <w:rFonts w:ascii="Times New Roman" w:eastAsia="Times New Roman" w:hAnsi="Times New Roman" w:cs="Times New Roman"/>
          <w:color w:val="000000"/>
          <w:sz w:val="28"/>
          <w:szCs w:val="28"/>
          <w:lang w:eastAsia="ru-RU"/>
        </w:rPr>
        <w:lastRenderedPageBreak/>
        <w:t>ценностей или благ работникам Учреждения, работникам аффилированных лиц и контрагентов;</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 цен;</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сомнительные платежи наличными денежными средствами.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widowControl w:val="0"/>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34. </w:t>
      </w:r>
      <w:proofErr w:type="gramStart"/>
      <w:r w:rsidRPr="00971F48">
        <w:rPr>
          <w:rFonts w:ascii="Times New Roman" w:eastAsia="Times New Roman" w:hAnsi="Times New Roman" w:cs="Times New Roman"/>
          <w:color w:val="000000"/>
          <w:sz w:val="28"/>
          <w:szCs w:val="28"/>
          <w:lang w:eastAsia="ru-RU"/>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971F48">
        <w:rPr>
          <w:rFonts w:ascii="Times New Roman" w:eastAsia="Times New Roman" w:hAnsi="Times New Roman" w:cs="Times New Roman"/>
          <w:color w:val="000000"/>
          <w:sz w:val="28"/>
          <w:szCs w:val="28"/>
          <w:lang w:eastAsia="ru-RU"/>
        </w:rPr>
        <w:t>контрольно</w:t>
      </w:r>
      <w:proofErr w:type="spellEnd"/>
      <w:r w:rsidRPr="00971F48">
        <w:rPr>
          <w:rFonts w:ascii="Times New Roman" w:eastAsia="Times New Roman" w:hAnsi="Times New Roman" w:cs="Times New Roman"/>
          <w:color w:val="000000"/>
          <w:sz w:val="28"/>
          <w:szCs w:val="28"/>
          <w:lang w:eastAsia="ru-RU"/>
        </w:rPr>
        <w:t> ‒ надзорных мероприятий в Учреждении по вопросам предупреждения и противодействия коррупции;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971F48">
        <w:rPr>
          <w:rFonts w:ascii="Times New Roman" w:eastAsia="Times New Roman" w:hAnsi="Times New Roman" w:cs="Times New Roman"/>
          <w:color w:val="000000"/>
          <w:sz w:val="28"/>
          <w:szCs w:val="28"/>
          <w:lang w:eastAsia="ru-RU"/>
        </w:rPr>
        <w:t>разыскные</w:t>
      </w:r>
      <w:proofErr w:type="spellEnd"/>
      <w:r w:rsidRPr="00971F48">
        <w:rPr>
          <w:rFonts w:ascii="Times New Roman" w:eastAsia="Times New Roman" w:hAnsi="Times New Roman" w:cs="Times New Roman"/>
          <w:color w:val="000000"/>
          <w:sz w:val="28"/>
          <w:szCs w:val="28"/>
          <w:lang w:eastAsia="ru-RU"/>
        </w:rPr>
        <w:t xml:space="preserve"> мероприятия.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lastRenderedPageBreak/>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XIII. Ответственность за несоблюдение требований настоящего</w:t>
      </w:r>
    </w:p>
    <w:p w:rsidR="00971F48" w:rsidRPr="00971F48" w:rsidRDefault="00971F48" w:rsidP="00971F48">
      <w:pPr>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Положения и нарушение антикоррупционного законодательства</w:t>
      </w:r>
    </w:p>
    <w:p w:rsidR="00971F48" w:rsidRPr="00971F48" w:rsidRDefault="00971F48" w:rsidP="00971F48">
      <w:pPr>
        <w:spacing w:after="0" w:line="240" w:lineRule="auto"/>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xml:space="preserve">39. Руководители структурных подразделений Учреждения являются ответственными за обеспечение </w:t>
      </w:r>
      <w:proofErr w:type="gramStart"/>
      <w:r w:rsidRPr="00971F48">
        <w:rPr>
          <w:rFonts w:ascii="Times New Roman" w:eastAsia="Times New Roman" w:hAnsi="Times New Roman" w:cs="Times New Roman"/>
          <w:color w:val="000000"/>
          <w:sz w:val="28"/>
          <w:szCs w:val="28"/>
          <w:lang w:eastAsia="ru-RU"/>
        </w:rPr>
        <w:t>контроля за</w:t>
      </w:r>
      <w:proofErr w:type="gramEnd"/>
      <w:r w:rsidRPr="00971F48">
        <w:rPr>
          <w:rFonts w:ascii="Times New Roman" w:eastAsia="Times New Roman" w:hAnsi="Times New Roman" w:cs="Times New Roman"/>
          <w:color w:val="000000"/>
          <w:sz w:val="28"/>
          <w:szCs w:val="28"/>
          <w:lang w:eastAsia="ru-RU"/>
        </w:rPr>
        <w:t xml:space="preserve"> соблюдением требований настоящего Положения своими подчиненными.</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 xml:space="preserve">XIV. Порядок пересмотра настоящего Положения </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b/>
          <w:bCs/>
          <w:color w:val="000000"/>
          <w:sz w:val="28"/>
          <w:szCs w:val="28"/>
          <w:lang w:eastAsia="ru-RU"/>
        </w:rPr>
        <w:t>и внесения в него изменений</w:t>
      </w:r>
    </w:p>
    <w:p w:rsidR="00971F48" w:rsidRPr="00971F48" w:rsidRDefault="00971F48" w:rsidP="00971F48">
      <w:pPr>
        <w:spacing w:after="0" w:line="240" w:lineRule="auto"/>
        <w:ind w:firstLine="709"/>
        <w:jc w:val="center"/>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 </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971F48" w:rsidRPr="00971F48" w:rsidRDefault="00971F48" w:rsidP="00971F48">
      <w:pPr>
        <w:spacing w:after="0" w:line="240" w:lineRule="auto"/>
        <w:ind w:firstLine="709"/>
        <w:jc w:val="both"/>
        <w:rPr>
          <w:rFonts w:ascii="Times New Roman" w:eastAsia="Times New Roman" w:hAnsi="Times New Roman" w:cs="Times New Roman"/>
          <w:color w:val="000000"/>
          <w:sz w:val="28"/>
          <w:szCs w:val="28"/>
          <w:lang w:eastAsia="ru-RU"/>
        </w:rPr>
      </w:pPr>
      <w:r w:rsidRPr="00971F48">
        <w:rPr>
          <w:rFonts w:ascii="Times New Roman" w:eastAsia="Times New Roman" w:hAnsi="Times New Roman" w:cs="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9531FF" w:rsidRDefault="003C0338"/>
    <w:sectPr w:rsidR="009531FF" w:rsidSect="00467168">
      <w:pgSz w:w="11907" w:h="1683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0B"/>
    <w:rsid w:val="000F6407"/>
    <w:rsid w:val="00124964"/>
    <w:rsid w:val="003C0338"/>
    <w:rsid w:val="00467168"/>
    <w:rsid w:val="005919CE"/>
    <w:rsid w:val="005D2AAE"/>
    <w:rsid w:val="00971F48"/>
    <w:rsid w:val="00B04C0B"/>
    <w:rsid w:val="00FB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4160</Words>
  <Characters>23713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2023-09-27T10:12:00Z</dcterms:created>
  <dcterms:modified xsi:type="dcterms:W3CDTF">2023-09-27T11:04:00Z</dcterms:modified>
</cp:coreProperties>
</file>