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65F" w:rsidRPr="006E63DC" w:rsidRDefault="0057665F" w:rsidP="00576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E63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10-11 класс</w:t>
      </w:r>
    </w:p>
    <w:p w:rsidR="0057665F" w:rsidRPr="006E63DC" w:rsidRDefault="0057665F" w:rsidP="0057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65F" w:rsidRPr="0057665F" w:rsidRDefault="0057665F" w:rsidP="0057665F">
      <w:pPr>
        <w:overflowPunct w:val="0"/>
        <w:autoSpaceDE w:val="0"/>
        <w:autoSpaceDN w:val="0"/>
        <w:adjustRightInd w:val="0"/>
        <w:spacing w:after="0" w:line="240" w:lineRule="auto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C5BF1">
        <w:rPr>
          <w:sz w:val="28"/>
          <w:szCs w:val="28"/>
        </w:rPr>
        <w:t xml:space="preserve">    </w:t>
      </w:r>
      <w:r w:rsidRPr="0057665F">
        <w:rPr>
          <w:rFonts w:ascii="Times New Roman" w:hAnsi="Times New Roman" w:cs="Times New Roman"/>
          <w:sz w:val="24"/>
          <w:szCs w:val="24"/>
        </w:rPr>
        <w:t xml:space="preserve">Программа разработана в целях конкретизации содержания образовательного стандарта с учетом </w:t>
      </w:r>
      <w:proofErr w:type="spellStart"/>
      <w:r w:rsidRPr="0057665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766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665F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57665F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 и возрастных особенностей школьников, на основании следующих нормативно-правовых и инструктивно-методических документов: </w:t>
      </w:r>
    </w:p>
    <w:p w:rsidR="0057665F" w:rsidRPr="0057665F" w:rsidRDefault="0057665F" w:rsidP="0057665F">
      <w:pPr>
        <w:overflowPunct w:val="0"/>
        <w:autoSpaceDE w:val="0"/>
        <w:autoSpaceDN w:val="0"/>
        <w:adjustRightInd w:val="0"/>
        <w:spacing w:after="0" w:line="240" w:lineRule="auto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665F">
        <w:rPr>
          <w:rFonts w:ascii="Times New Roman" w:hAnsi="Times New Roman" w:cs="Times New Roman"/>
          <w:sz w:val="24"/>
          <w:szCs w:val="24"/>
        </w:rPr>
        <w:t>1.Федерального Закона «Об образовании в Российской Федерации» (от 29.12.2012 № 273 – ФЗ);</w:t>
      </w:r>
    </w:p>
    <w:p w:rsidR="0057665F" w:rsidRPr="0057665F" w:rsidRDefault="0057665F" w:rsidP="0057665F">
      <w:pPr>
        <w:overflowPunct w:val="0"/>
        <w:autoSpaceDE w:val="0"/>
        <w:autoSpaceDN w:val="0"/>
        <w:adjustRightInd w:val="0"/>
        <w:spacing w:after="0" w:line="240" w:lineRule="auto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665F">
        <w:rPr>
          <w:rFonts w:ascii="Times New Roman" w:hAnsi="Times New Roman" w:cs="Times New Roman"/>
          <w:sz w:val="24"/>
          <w:szCs w:val="24"/>
        </w:rPr>
        <w:t>2.Федерального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РФ от 17 декабря 2010 г. N 1897;</w:t>
      </w:r>
    </w:p>
    <w:p w:rsidR="0057665F" w:rsidRPr="0057665F" w:rsidRDefault="0057665F" w:rsidP="0057665F">
      <w:pPr>
        <w:overflowPunct w:val="0"/>
        <w:autoSpaceDE w:val="0"/>
        <w:autoSpaceDN w:val="0"/>
        <w:adjustRightInd w:val="0"/>
        <w:spacing w:after="0" w:line="240" w:lineRule="auto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665F">
        <w:rPr>
          <w:rFonts w:ascii="Times New Roman" w:hAnsi="Times New Roman" w:cs="Times New Roman"/>
          <w:sz w:val="24"/>
          <w:szCs w:val="24"/>
        </w:rPr>
        <w:t xml:space="preserve">3. Федерального государственного образовательного стандарта среднего общего образования (ФГОС СОО), утвержденного приказом Министерства образования и науки РФ от 06 октября 2009 г. N 413 (в ред. Приказа </w:t>
      </w:r>
      <w:proofErr w:type="spellStart"/>
      <w:proofErr w:type="gramStart"/>
      <w:r w:rsidRPr="0057665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7665F"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 w:rsidRPr="0057665F">
        <w:rPr>
          <w:rFonts w:ascii="Times New Roman" w:hAnsi="Times New Roman" w:cs="Times New Roman"/>
          <w:sz w:val="24"/>
          <w:szCs w:val="24"/>
        </w:rPr>
        <w:t xml:space="preserve"> России 29.12.2014г №1645);</w:t>
      </w:r>
    </w:p>
    <w:p w:rsidR="0057665F" w:rsidRPr="0057665F" w:rsidRDefault="0057665F" w:rsidP="0057665F">
      <w:pPr>
        <w:overflowPunct w:val="0"/>
        <w:autoSpaceDE w:val="0"/>
        <w:autoSpaceDN w:val="0"/>
        <w:adjustRightInd w:val="0"/>
        <w:spacing w:after="0" w:line="240" w:lineRule="auto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665F">
        <w:rPr>
          <w:rFonts w:ascii="Times New Roman" w:hAnsi="Times New Roman" w:cs="Times New Roman"/>
          <w:sz w:val="24"/>
          <w:szCs w:val="24"/>
        </w:rPr>
        <w:t>4. Письма Министерства образования и науки Российской Федерации от 19.04.2011 № 03-255 “О введении федеральных государственных образовательных стандартов общего образования”;</w:t>
      </w:r>
    </w:p>
    <w:p w:rsidR="0057665F" w:rsidRPr="0057665F" w:rsidRDefault="0057665F" w:rsidP="0057665F">
      <w:pPr>
        <w:overflowPunct w:val="0"/>
        <w:autoSpaceDE w:val="0"/>
        <w:autoSpaceDN w:val="0"/>
        <w:adjustRightInd w:val="0"/>
        <w:spacing w:after="0" w:line="240" w:lineRule="auto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665F">
        <w:rPr>
          <w:rFonts w:ascii="Times New Roman" w:hAnsi="Times New Roman" w:cs="Times New Roman"/>
          <w:sz w:val="24"/>
          <w:szCs w:val="24"/>
        </w:rPr>
        <w:t>5.Приказа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образования";</w:t>
      </w:r>
    </w:p>
    <w:p w:rsidR="0057665F" w:rsidRPr="0057665F" w:rsidRDefault="0057665F" w:rsidP="0057665F">
      <w:pPr>
        <w:overflowPunct w:val="0"/>
        <w:autoSpaceDE w:val="0"/>
        <w:autoSpaceDN w:val="0"/>
        <w:adjustRightInd w:val="0"/>
        <w:spacing w:after="0" w:line="240" w:lineRule="auto"/>
        <w:ind w:right="23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665F">
        <w:rPr>
          <w:rFonts w:ascii="Times New Roman" w:hAnsi="Times New Roman" w:cs="Times New Roman"/>
          <w:sz w:val="24"/>
          <w:szCs w:val="24"/>
        </w:rPr>
        <w:t>6. Приказа Министерства образования и науки РФ от 31 декабря 2015 г.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1897";</w:t>
      </w:r>
    </w:p>
    <w:p w:rsidR="0057665F" w:rsidRPr="0057665F" w:rsidRDefault="0057665F" w:rsidP="0057665F">
      <w:pPr>
        <w:pStyle w:val="a4"/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57665F">
        <w:rPr>
          <w:rFonts w:ascii="Times New Roman" w:hAnsi="Times New Roman"/>
          <w:sz w:val="24"/>
          <w:szCs w:val="24"/>
        </w:rPr>
        <w:t xml:space="preserve">7.Приказ </w:t>
      </w:r>
      <w:proofErr w:type="spellStart"/>
      <w:r w:rsidRPr="0057665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7665F">
        <w:rPr>
          <w:rFonts w:ascii="Times New Roman" w:hAnsi="Times New Roman"/>
          <w:sz w:val="24"/>
          <w:szCs w:val="24"/>
        </w:rPr>
        <w:t xml:space="preserve"> России от 29.06.2017 года №613 «О в</w:t>
      </w:r>
      <w:r>
        <w:rPr>
          <w:rFonts w:ascii="Times New Roman" w:hAnsi="Times New Roman"/>
          <w:sz w:val="24"/>
          <w:szCs w:val="24"/>
        </w:rPr>
        <w:t>несении изменений во ФГОС СОО»;</w:t>
      </w:r>
    </w:p>
    <w:p w:rsidR="0057665F" w:rsidRPr="0057665F" w:rsidRDefault="0057665F" w:rsidP="0057665F">
      <w:pPr>
        <w:pStyle w:val="a4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57665F">
        <w:rPr>
          <w:rFonts w:ascii="Times New Roman" w:hAnsi="Times New Roman"/>
          <w:sz w:val="24"/>
          <w:szCs w:val="24"/>
        </w:rPr>
        <w:t xml:space="preserve">8.Приказ </w:t>
      </w:r>
      <w:proofErr w:type="spellStart"/>
      <w:r w:rsidRPr="0057665F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57665F">
        <w:rPr>
          <w:rFonts w:ascii="Times New Roman" w:hAnsi="Times New Roman"/>
          <w:sz w:val="24"/>
          <w:szCs w:val="24"/>
        </w:rPr>
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</w:t>
      </w:r>
      <w:r>
        <w:rPr>
          <w:rFonts w:ascii="Times New Roman" w:hAnsi="Times New Roman"/>
          <w:sz w:val="24"/>
          <w:szCs w:val="24"/>
        </w:rPr>
        <w:t xml:space="preserve"> образовательную деятельность»;</w:t>
      </w:r>
    </w:p>
    <w:p w:rsidR="0057665F" w:rsidRPr="0057665F" w:rsidRDefault="0057665F" w:rsidP="0057665F">
      <w:pPr>
        <w:pStyle w:val="a4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57665F">
        <w:rPr>
          <w:rFonts w:ascii="Times New Roman" w:hAnsi="Times New Roman"/>
          <w:sz w:val="24"/>
          <w:szCs w:val="24"/>
        </w:rPr>
        <w:t xml:space="preserve">9.Приказ </w:t>
      </w:r>
      <w:proofErr w:type="spellStart"/>
      <w:r w:rsidRPr="0057665F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57665F">
        <w:rPr>
          <w:rFonts w:ascii="Times New Roman" w:hAnsi="Times New Roman"/>
          <w:sz w:val="24"/>
          <w:szCs w:val="24"/>
        </w:rPr>
        <w:t xml:space="preserve"> России от 23.12.2020 № 2766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деятельность, утвержденный приказом Министерства просвещения Российской Ф</w:t>
      </w:r>
      <w:r>
        <w:rPr>
          <w:rFonts w:ascii="Times New Roman" w:hAnsi="Times New Roman"/>
          <w:sz w:val="24"/>
          <w:szCs w:val="24"/>
        </w:rPr>
        <w:t>едерации от 20.05.2020г. №254»;</w:t>
      </w:r>
      <w:bookmarkStart w:id="0" w:name="_GoBack"/>
      <w:bookmarkEnd w:id="0"/>
    </w:p>
    <w:p w:rsidR="0057665F" w:rsidRPr="0057665F" w:rsidRDefault="0057665F" w:rsidP="0057665F">
      <w:pPr>
        <w:pStyle w:val="a4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57665F">
        <w:rPr>
          <w:rFonts w:ascii="Times New Roman" w:hAnsi="Times New Roman"/>
          <w:sz w:val="24"/>
          <w:szCs w:val="24"/>
        </w:rPr>
        <w:t xml:space="preserve">10. Приказ </w:t>
      </w:r>
      <w:proofErr w:type="spellStart"/>
      <w:proofErr w:type="gramStart"/>
      <w:r w:rsidRPr="0057665F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57665F">
        <w:rPr>
          <w:rFonts w:ascii="Times New Roman" w:hAnsi="Times New Roman"/>
          <w:sz w:val="24"/>
          <w:szCs w:val="24"/>
        </w:rPr>
        <w:t xml:space="preserve">  России</w:t>
      </w:r>
      <w:proofErr w:type="gramEnd"/>
      <w:r w:rsidRPr="0057665F">
        <w:rPr>
          <w:rFonts w:ascii="Times New Roman" w:hAnsi="Times New Roman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57665F" w:rsidRPr="0057665F" w:rsidRDefault="0057665F" w:rsidP="0057665F">
      <w:pPr>
        <w:overflowPunct w:val="0"/>
        <w:autoSpaceDE w:val="0"/>
        <w:autoSpaceDN w:val="0"/>
        <w:adjustRightInd w:val="0"/>
        <w:spacing w:after="0" w:line="240" w:lineRule="auto"/>
        <w:ind w:left="-142" w:right="23"/>
        <w:jc w:val="both"/>
        <w:rPr>
          <w:rFonts w:ascii="Times New Roman" w:hAnsi="Times New Roman" w:cs="Times New Roman"/>
          <w:sz w:val="24"/>
          <w:szCs w:val="24"/>
        </w:rPr>
      </w:pPr>
      <w:r w:rsidRPr="0057665F">
        <w:rPr>
          <w:rFonts w:ascii="Times New Roman" w:hAnsi="Times New Roman" w:cs="Times New Roman"/>
          <w:sz w:val="24"/>
          <w:szCs w:val="24"/>
        </w:rPr>
        <w:t xml:space="preserve">11. Образовательной программы среднего общего образования МБОУ </w:t>
      </w:r>
      <w:proofErr w:type="spellStart"/>
      <w:r w:rsidRPr="0057665F">
        <w:rPr>
          <w:rFonts w:ascii="Times New Roman" w:hAnsi="Times New Roman" w:cs="Times New Roman"/>
          <w:sz w:val="24"/>
          <w:szCs w:val="24"/>
        </w:rPr>
        <w:t>Кульбаковской</w:t>
      </w:r>
      <w:proofErr w:type="spellEnd"/>
      <w:r w:rsidRPr="00576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5F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57665F">
        <w:rPr>
          <w:rFonts w:ascii="Times New Roman" w:hAnsi="Times New Roman" w:cs="Times New Roman"/>
          <w:sz w:val="24"/>
          <w:szCs w:val="24"/>
        </w:rPr>
        <w:t>;</w:t>
      </w:r>
    </w:p>
    <w:p w:rsidR="0057665F" w:rsidRPr="0057665F" w:rsidRDefault="0057665F" w:rsidP="0057665F">
      <w:pPr>
        <w:overflowPunct w:val="0"/>
        <w:autoSpaceDE w:val="0"/>
        <w:autoSpaceDN w:val="0"/>
        <w:adjustRightInd w:val="0"/>
        <w:spacing w:after="0" w:line="240" w:lineRule="auto"/>
        <w:ind w:left="-142" w:right="23"/>
        <w:jc w:val="both"/>
        <w:rPr>
          <w:rFonts w:ascii="Times New Roman" w:hAnsi="Times New Roman" w:cs="Times New Roman"/>
          <w:sz w:val="24"/>
          <w:szCs w:val="24"/>
        </w:rPr>
      </w:pPr>
      <w:r w:rsidRPr="0057665F">
        <w:rPr>
          <w:rFonts w:ascii="Times New Roman" w:hAnsi="Times New Roman" w:cs="Times New Roman"/>
          <w:sz w:val="24"/>
          <w:szCs w:val="24"/>
        </w:rPr>
        <w:t xml:space="preserve">12. Учебного плана образовательного учреждения МБОУ </w:t>
      </w:r>
      <w:proofErr w:type="spellStart"/>
      <w:r w:rsidRPr="0057665F">
        <w:rPr>
          <w:rFonts w:ascii="Times New Roman" w:hAnsi="Times New Roman" w:cs="Times New Roman"/>
          <w:sz w:val="24"/>
          <w:szCs w:val="24"/>
        </w:rPr>
        <w:t>Кульбаковско</w:t>
      </w:r>
      <w:proofErr w:type="spellEnd"/>
      <w:r w:rsidRPr="00576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5F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57665F">
        <w:rPr>
          <w:rFonts w:ascii="Times New Roman" w:hAnsi="Times New Roman" w:cs="Times New Roman"/>
          <w:sz w:val="24"/>
          <w:szCs w:val="24"/>
        </w:rPr>
        <w:t xml:space="preserve"> на 2021 – 2022 учебный год, принятого педагогическим советом от 26.08.2021 г. №1, утвержденного приказом директора школы №138 от 26.08.2021 г. </w:t>
      </w:r>
    </w:p>
    <w:p w:rsidR="0057665F" w:rsidRPr="0057665F" w:rsidRDefault="0057665F" w:rsidP="0057665F">
      <w:pPr>
        <w:spacing w:after="0" w:line="240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57665F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учебники – География 10-11 </w:t>
      </w:r>
      <w:proofErr w:type="gramStart"/>
      <w:r w:rsidRPr="0057665F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576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5F">
        <w:rPr>
          <w:rFonts w:ascii="Times New Roman" w:hAnsi="Times New Roman" w:cs="Times New Roman"/>
          <w:sz w:val="24"/>
          <w:szCs w:val="24"/>
        </w:rPr>
        <w:t>учеб.для</w:t>
      </w:r>
      <w:proofErr w:type="spellEnd"/>
      <w:r w:rsidRPr="00576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65F">
        <w:rPr>
          <w:rFonts w:ascii="Times New Roman" w:hAnsi="Times New Roman" w:cs="Times New Roman"/>
          <w:sz w:val="24"/>
          <w:szCs w:val="24"/>
        </w:rPr>
        <w:t>общеобразоват.организаций</w:t>
      </w:r>
      <w:proofErr w:type="spellEnd"/>
      <w:r w:rsidRPr="0057665F">
        <w:rPr>
          <w:rFonts w:ascii="Times New Roman" w:hAnsi="Times New Roman" w:cs="Times New Roman"/>
          <w:sz w:val="24"/>
          <w:szCs w:val="24"/>
        </w:rPr>
        <w:t xml:space="preserve"> : базовый уровень/В.П. </w:t>
      </w:r>
      <w:proofErr w:type="spellStart"/>
      <w:r w:rsidRPr="0057665F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57665F">
        <w:rPr>
          <w:rFonts w:ascii="Times New Roman" w:hAnsi="Times New Roman" w:cs="Times New Roman"/>
          <w:sz w:val="24"/>
          <w:szCs w:val="24"/>
        </w:rPr>
        <w:t xml:space="preserve">. – 23-е изд., </w:t>
      </w:r>
      <w:proofErr w:type="spellStart"/>
      <w:r w:rsidRPr="0057665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7665F">
        <w:rPr>
          <w:rFonts w:ascii="Times New Roman" w:hAnsi="Times New Roman" w:cs="Times New Roman"/>
          <w:sz w:val="24"/>
          <w:szCs w:val="24"/>
        </w:rPr>
        <w:t xml:space="preserve">. И доп.- М.: Просвещение, 2014. – 416 с.: ил., карт. </w:t>
      </w:r>
    </w:p>
    <w:p w:rsidR="0057665F" w:rsidRPr="0057665F" w:rsidRDefault="0057665F" w:rsidP="0057665F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7665F">
        <w:rPr>
          <w:rFonts w:ascii="Times New Roman" w:hAnsi="Times New Roman" w:cs="Times New Roman"/>
          <w:sz w:val="24"/>
          <w:szCs w:val="24"/>
        </w:rPr>
        <w:t>Срок реализации рабочей программы</w:t>
      </w:r>
      <w:r w:rsidRPr="0057665F">
        <w:rPr>
          <w:rFonts w:ascii="Times New Roman" w:hAnsi="Times New Roman" w:cs="Times New Roman"/>
          <w:sz w:val="24"/>
          <w:szCs w:val="24"/>
          <w:u w:val="single"/>
        </w:rPr>
        <w:t>_____1_____</w:t>
      </w:r>
      <w:r w:rsidRPr="0057665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7665F" w:rsidRPr="0057665F" w:rsidRDefault="0057665F" w:rsidP="005766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665F">
        <w:rPr>
          <w:rFonts w:ascii="Times New Roman" w:hAnsi="Times New Roman" w:cs="Times New Roman"/>
          <w:color w:val="000000"/>
          <w:sz w:val="24"/>
          <w:szCs w:val="24"/>
        </w:rPr>
        <w:t xml:space="preserve">По содержанию данный курс географии сочетает в себе элементы общей географии и комплексного географического страноведения. Он завершает формирование у учащихся </w:t>
      </w:r>
      <w:r w:rsidRPr="005766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10-11 классе на базовом уровне направлено на достижение следующих целей:</w:t>
      </w:r>
    </w:p>
    <w:p w:rsidR="0057665F" w:rsidRPr="0057665F" w:rsidRDefault="0057665F" w:rsidP="0057665F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 w:rsidRPr="0057665F">
        <w:rPr>
          <w:rFonts w:ascii="Times New Roman" w:hAnsi="Times New Roman"/>
          <w:b/>
          <w:bCs/>
          <w:sz w:val="24"/>
          <w:szCs w:val="24"/>
        </w:rPr>
        <w:t>освоение</w:t>
      </w:r>
      <w:proofErr w:type="gramEnd"/>
      <w:r w:rsidRPr="0057665F">
        <w:rPr>
          <w:rFonts w:ascii="Times New Roman" w:hAnsi="Times New Roman"/>
          <w:b/>
          <w:bCs/>
          <w:sz w:val="24"/>
          <w:szCs w:val="24"/>
        </w:rPr>
        <w:t xml:space="preserve"> системы географических знаний </w:t>
      </w:r>
      <w:r w:rsidRPr="0057665F">
        <w:rPr>
          <w:rFonts w:ascii="Times New Roman" w:hAnsi="Times New Roman"/>
          <w:sz w:val="24"/>
          <w:szCs w:val="24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решения;, методах изучения географического пространства, разнообразии его объектов и процессов;</w:t>
      </w:r>
    </w:p>
    <w:p w:rsidR="0057665F" w:rsidRPr="0057665F" w:rsidRDefault="0057665F" w:rsidP="0057665F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 w:rsidRPr="0057665F">
        <w:rPr>
          <w:rFonts w:ascii="Times New Roman" w:hAnsi="Times New Roman"/>
          <w:b/>
          <w:bCs/>
          <w:sz w:val="24"/>
          <w:szCs w:val="24"/>
        </w:rPr>
        <w:t>овладение</w:t>
      </w:r>
      <w:proofErr w:type="gramEnd"/>
      <w:r w:rsidRPr="0057665F">
        <w:rPr>
          <w:rFonts w:ascii="Times New Roman" w:hAnsi="Times New Roman"/>
          <w:b/>
          <w:bCs/>
          <w:sz w:val="24"/>
          <w:szCs w:val="24"/>
        </w:rPr>
        <w:t xml:space="preserve"> умениями</w:t>
      </w:r>
      <w:r w:rsidRPr="0057665F">
        <w:rPr>
          <w:rFonts w:ascii="Times New Roman" w:hAnsi="Times New Roman"/>
          <w:sz w:val="24"/>
          <w:szCs w:val="24"/>
        </w:rPr>
        <w:t xml:space="preserve"> 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57665F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57665F">
        <w:rPr>
          <w:rFonts w:ascii="Times New Roman" w:hAnsi="Times New Roman"/>
          <w:sz w:val="24"/>
          <w:szCs w:val="24"/>
        </w:rPr>
        <w:t xml:space="preserve"> процессов и явлений;</w:t>
      </w:r>
    </w:p>
    <w:p w:rsidR="0057665F" w:rsidRPr="0057665F" w:rsidRDefault="0057665F" w:rsidP="0057665F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 w:rsidRPr="0057665F">
        <w:rPr>
          <w:rFonts w:ascii="Times New Roman" w:hAnsi="Times New Roman"/>
          <w:b/>
          <w:bCs/>
          <w:sz w:val="24"/>
          <w:szCs w:val="24"/>
        </w:rPr>
        <w:t>развитие</w:t>
      </w:r>
      <w:proofErr w:type="gramEnd"/>
      <w:r w:rsidRPr="0057665F">
        <w:rPr>
          <w:rFonts w:ascii="Times New Roman" w:hAnsi="Times New Roman"/>
          <w:b/>
          <w:bCs/>
          <w:sz w:val="24"/>
          <w:szCs w:val="24"/>
        </w:rPr>
        <w:t> </w:t>
      </w:r>
      <w:r w:rsidRPr="0057665F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57665F" w:rsidRPr="0057665F" w:rsidRDefault="0057665F" w:rsidP="0057665F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 w:rsidRPr="0057665F">
        <w:rPr>
          <w:rFonts w:ascii="Times New Roman" w:hAnsi="Times New Roman"/>
          <w:b/>
          <w:bCs/>
          <w:sz w:val="24"/>
          <w:szCs w:val="24"/>
        </w:rPr>
        <w:t>воспитание</w:t>
      </w:r>
      <w:proofErr w:type="gramEnd"/>
      <w:r w:rsidRPr="0057665F">
        <w:rPr>
          <w:rFonts w:ascii="Times New Roman" w:hAnsi="Times New Roman"/>
          <w:sz w:val="24"/>
          <w:szCs w:val="24"/>
        </w:rPr>
        <w:t> патриотизма, толерантности, уважения к другим народам и культурам, бережного отношения к окружающей среде;</w:t>
      </w:r>
    </w:p>
    <w:p w:rsidR="0057665F" w:rsidRPr="0057665F" w:rsidRDefault="0057665F" w:rsidP="0057665F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 w:rsidRPr="0057665F">
        <w:rPr>
          <w:rFonts w:ascii="Times New Roman" w:hAnsi="Times New Roman"/>
          <w:b/>
          <w:bCs/>
          <w:sz w:val="24"/>
          <w:szCs w:val="24"/>
        </w:rPr>
        <w:t>использование</w:t>
      </w:r>
      <w:proofErr w:type="gramEnd"/>
      <w:r w:rsidRPr="0057665F">
        <w:rPr>
          <w:rFonts w:ascii="Times New Roman" w:hAnsi="Times New Roman"/>
          <w:sz w:val="24"/>
          <w:szCs w:val="24"/>
        </w:rPr>
        <w:t> 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57665F" w:rsidRPr="0057665F" w:rsidRDefault="0057665F" w:rsidP="0057665F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 w:rsidRPr="0057665F">
        <w:rPr>
          <w:rFonts w:ascii="Times New Roman" w:hAnsi="Times New Roman"/>
          <w:b/>
          <w:bCs/>
          <w:sz w:val="24"/>
          <w:szCs w:val="24"/>
        </w:rPr>
        <w:t>нахождения</w:t>
      </w:r>
      <w:proofErr w:type="gramEnd"/>
      <w:r w:rsidRPr="0057665F">
        <w:rPr>
          <w:rFonts w:ascii="Times New Roman" w:hAnsi="Times New Roman"/>
          <w:b/>
          <w:bCs/>
          <w:sz w:val="24"/>
          <w:szCs w:val="24"/>
        </w:rPr>
        <w:t xml:space="preserve"> и применения</w:t>
      </w:r>
      <w:r w:rsidRPr="0057665F">
        <w:rPr>
          <w:rFonts w:ascii="Times New Roman" w:hAnsi="Times New Roman"/>
          <w:sz w:val="24"/>
          <w:szCs w:val="24"/>
        </w:rPr>
        <w:t> 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57665F" w:rsidRPr="0057665F" w:rsidRDefault="0057665F" w:rsidP="0057665F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 w:rsidRPr="0057665F">
        <w:rPr>
          <w:rFonts w:ascii="Times New Roman" w:hAnsi="Times New Roman"/>
          <w:b/>
          <w:bCs/>
          <w:sz w:val="24"/>
          <w:szCs w:val="24"/>
        </w:rPr>
        <w:t>понимания</w:t>
      </w:r>
      <w:proofErr w:type="gramEnd"/>
      <w:r w:rsidRPr="0057665F">
        <w:rPr>
          <w:rFonts w:ascii="Times New Roman" w:hAnsi="Times New Roman"/>
          <w:sz w:val="24"/>
          <w:szCs w:val="24"/>
        </w:rPr>
        <w:t> 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57665F" w:rsidRPr="0057665F" w:rsidRDefault="0057665F" w:rsidP="005766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6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665F" w:rsidRPr="006E63DC" w:rsidRDefault="0057665F" w:rsidP="0057665F">
      <w:pPr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географии в 10-11 классе ученик должен</w:t>
      </w:r>
      <w:r w:rsidRPr="006E63D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E63D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7665F" w:rsidRPr="006E63DC" w:rsidRDefault="0057665F" w:rsidP="0057665F">
      <w:pPr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3DC">
        <w:rPr>
          <w:rFonts w:ascii="Times New Roman" w:hAnsi="Times New Roman" w:cs="Times New Roman"/>
          <w:b/>
          <w:sz w:val="24"/>
          <w:szCs w:val="24"/>
        </w:rPr>
        <w:t>знать</w:t>
      </w:r>
      <w:proofErr w:type="gramEnd"/>
      <w:r w:rsidRPr="006E63DC">
        <w:rPr>
          <w:rFonts w:ascii="Times New Roman" w:hAnsi="Times New Roman" w:cs="Times New Roman"/>
          <w:b/>
          <w:sz w:val="24"/>
          <w:szCs w:val="24"/>
        </w:rPr>
        <w:t>/понимать</w:t>
      </w:r>
    </w:p>
    <w:p w:rsidR="0057665F" w:rsidRPr="006E63DC" w:rsidRDefault="0057665F" w:rsidP="0057665F">
      <w:pPr>
        <w:numPr>
          <w:ilvl w:val="0"/>
          <w:numId w:val="1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3DC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6E63DC">
        <w:rPr>
          <w:rFonts w:ascii="Times New Roman" w:hAnsi="Times New Roman" w:cs="Times New Roman"/>
          <w:sz w:val="24"/>
          <w:szCs w:val="24"/>
        </w:rPr>
        <w:t xml:space="preserve"> географические понятия и термины; традиционные и новые методы географических исследований;</w:t>
      </w:r>
    </w:p>
    <w:p w:rsidR="0057665F" w:rsidRPr="006E63DC" w:rsidRDefault="0057665F" w:rsidP="0057665F">
      <w:pPr>
        <w:numPr>
          <w:ilvl w:val="0"/>
          <w:numId w:val="1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3DC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6E63DC">
        <w:rPr>
          <w:rFonts w:ascii="Times New Roman" w:hAnsi="Times New Roman" w:cs="Times New Roman"/>
          <w:sz w:val="24"/>
          <w:szCs w:val="24"/>
        </w:rPr>
        <w:t xml:space="preserve">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57665F" w:rsidRPr="006E63DC" w:rsidRDefault="0057665F" w:rsidP="0057665F">
      <w:pPr>
        <w:numPr>
          <w:ilvl w:val="0"/>
          <w:numId w:val="1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3DC">
        <w:rPr>
          <w:rFonts w:ascii="Times New Roman" w:hAnsi="Times New Roman" w:cs="Times New Roman"/>
          <w:sz w:val="24"/>
          <w:szCs w:val="24"/>
        </w:rPr>
        <w:t>географические</w:t>
      </w:r>
      <w:proofErr w:type="gramEnd"/>
      <w:r w:rsidRPr="006E63DC">
        <w:rPr>
          <w:rFonts w:ascii="Times New Roman" w:hAnsi="Times New Roman" w:cs="Times New Roman"/>
          <w:sz w:val="24"/>
          <w:szCs w:val="24"/>
        </w:rPr>
        <w:t xml:space="preserve">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57665F" w:rsidRPr="006E63DC" w:rsidRDefault="0057665F" w:rsidP="0057665F">
      <w:pPr>
        <w:numPr>
          <w:ilvl w:val="0"/>
          <w:numId w:val="1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3DC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6E63DC">
        <w:rPr>
          <w:rFonts w:ascii="Times New Roman" w:hAnsi="Times New Roman" w:cs="Times New Roman"/>
          <w:sz w:val="24"/>
          <w:szCs w:val="24"/>
        </w:rPr>
        <w:t xml:space="preserve"> современного геополитического и геоэкономического положения России, ее роль в международном географическом разделении труда;</w:t>
      </w:r>
      <w:r w:rsidRPr="006E63DC">
        <w:rPr>
          <w:rFonts w:ascii="Times New Roman" w:hAnsi="Times New Roman" w:cs="Times New Roman"/>
          <w:sz w:val="24"/>
          <w:szCs w:val="24"/>
        </w:rPr>
        <w:tab/>
      </w:r>
      <w:r w:rsidRPr="006E63DC">
        <w:rPr>
          <w:rFonts w:ascii="Times New Roman" w:hAnsi="Times New Roman" w:cs="Times New Roman"/>
          <w:sz w:val="24"/>
          <w:szCs w:val="24"/>
        </w:rPr>
        <w:tab/>
      </w:r>
      <w:r w:rsidRPr="006E63DC">
        <w:rPr>
          <w:rFonts w:ascii="Times New Roman" w:hAnsi="Times New Roman" w:cs="Times New Roman"/>
          <w:sz w:val="24"/>
          <w:szCs w:val="24"/>
        </w:rPr>
        <w:tab/>
      </w:r>
      <w:r w:rsidRPr="006E63DC">
        <w:rPr>
          <w:rFonts w:ascii="Times New Roman" w:hAnsi="Times New Roman" w:cs="Times New Roman"/>
          <w:sz w:val="24"/>
          <w:szCs w:val="24"/>
        </w:rPr>
        <w:tab/>
      </w:r>
    </w:p>
    <w:p w:rsidR="0057665F" w:rsidRPr="006E63DC" w:rsidRDefault="0057665F" w:rsidP="0057665F">
      <w:pPr>
        <w:numPr>
          <w:ilvl w:val="0"/>
          <w:numId w:val="1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3DC">
        <w:rPr>
          <w:rFonts w:ascii="Times New Roman" w:hAnsi="Times New Roman" w:cs="Times New Roman"/>
          <w:b/>
          <w:sz w:val="24"/>
          <w:szCs w:val="24"/>
        </w:rPr>
        <w:lastRenderedPageBreak/>
        <w:t>уметь</w:t>
      </w:r>
      <w:proofErr w:type="gramEnd"/>
    </w:p>
    <w:p w:rsidR="0057665F" w:rsidRPr="006E63DC" w:rsidRDefault="0057665F" w:rsidP="0057665F">
      <w:pPr>
        <w:numPr>
          <w:ilvl w:val="0"/>
          <w:numId w:val="1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3DC">
        <w:rPr>
          <w:rFonts w:ascii="Times New Roman" w:hAnsi="Times New Roman" w:cs="Times New Roman"/>
          <w:b/>
          <w:i/>
          <w:sz w:val="24"/>
          <w:szCs w:val="24"/>
        </w:rPr>
        <w:t>определять</w:t>
      </w:r>
      <w:proofErr w:type="gramEnd"/>
      <w:r w:rsidRPr="006E63DC">
        <w:rPr>
          <w:rFonts w:ascii="Times New Roman" w:hAnsi="Times New Roman" w:cs="Times New Roman"/>
          <w:b/>
          <w:i/>
          <w:sz w:val="24"/>
          <w:szCs w:val="24"/>
        </w:rPr>
        <w:t xml:space="preserve"> и сравнивать</w:t>
      </w:r>
      <w:r w:rsidRPr="006E63DC">
        <w:rPr>
          <w:rFonts w:ascii="Times New Roman" w:hAnsi="Times New Roman" w:cs="Times New Roman"/>
          <w:sz w:val="24"/>
          <w:szCs w:val="24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6E63DC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6E63DC"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явлений;</w:t>
      </w:r>
    </w:p>
    <w:p w:rsidR="0057665F" w:rsidRPr="006E63DC" w:rsidRDefault="0057665F" w:rsidP="0057665F">
      <w:pPr>
        <w:numPr>
          <w:ilvl w:val="0"/>
          <w:numId w:val="1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3DC">
        <w:rPr>
          <w:rFonts w:ascii="Times New Roman" w:hAnsi="Times New Roman" w:cs="Times New Roman"/>
          <w:b/>
          <w:i/>
          <w:sz w:val="24"/>
          <w:szCs w:val="24"/>
        </w:rPr>
        <w:t>оценивать</w:t>
      </w:r>
      <w:proofErr w:type="gramEnd"/>
      <w:r w:rsidRPr="006E63DC">
        <w:rPr>
          <w:rFonts w:ascii="Times New Roman" w:hAnsi="Times New Roman" w:cs="Times New Roman"/>
          <w:b/>
          <w:i/>
          <w:sz w:val="24"/>
          <w:szCs w:val="24"/>
        </w:rPr>
        <w:t xml:space="preserve"> и объяснять</w:t>
      </w:r>
      <w:r w:rsidRPr="006E6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DC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6E63DC"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57665F" w:rsidRPr="006E63DC" w:rsidRDefault="0057665F" w:rsidP="0057665F">
      <w:pPr>
        <w:numPr>
          <w:ilvl w:val="0"/>
          <w:numId w:val="1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3DC">
        <w:rPr>
          <w:rFonts w:ascii="Times New Roman" w:hAnsi="Times New Roman" w:cs="Times New Roman"/>
          <w:b/>
          <w:i/>
          <w:sz w:val="24"/>
          <w:szCs w:val="24"/>
        </w:rPr>
        <w:t>применять</w:t>
      </w:r>
      <w:proofErr w:type="gramEnd"/>
      <w:r w:rsidRPr="006E63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E63DC">
        <w:rPr>
          <w:rFonts w:ascii="Times New Roman" w:hAnsi="Times New Roman" w:cs="Times New Roman"/>
          <w:sz w:val="24"/>
          <w:szCs w:val="24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6E63DC">
        <w:rPr>
          <w:rFonts w:ascii="Times New Roman" w:hAnsi="Times New Roman" w:cs="Times New Roman"/>
          <w:sz w:val="24"/>
          <w:szCs w:val="24"/>
        </w:rPr>
        <w:t>геоэкологическими</w:t>
      </w:r>
      <w:proofErr w:type="spellEnd"/>
      <w:r w:rsidRPr="006E63DC">
        <w:rPr>
          <w:rFonts w:ascii="Times New Roman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57665F" w:rsidRPr="006E63DC" w:rsidRDefault="0057665F" w:rsidP="0057665F">
      <w:pPr>
        <w:numPr>
          <w:ilvl w:val="0"/>
          <w:numId w:val="1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3DC">
        <w:rPr>
          <w:rFonts w:ascii="Times New Roman" w:hAnsi="Times New Roman" w:cs="Times New Roman"/>
          <w:b/>
          <w:i/>
          <w:sz w:val="24"/>
          <w:szCs w:val="24"/>
        </w:rPr>
        <w:t>составлять</w:t>
      </w:r>
      <w:proofErr w:type="gramEnd"/>
      <w:r w:rsidRPr="006E63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E63DC">
        <w:rPr>
          <w:rFonts w:ascii="Times New Roman" w:hAnsi="Times New Roman" w:cs="Times New Roman"/>
          <w:sz w:val="24"/>
          <w:szCs w:val="24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57665F" w:rsidRPr="006E63DC" w:rsidRDefault="0057665F" w:rsidP="0057665F">
      <w:pPr>
        <w:numPr>
          <w:ilvl w:val="0"/>
          <w:numId w:val="1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3DC">
        <w:rPr>
          <w:rFonts w:ascii="Times New Roman" w:hAnsi="Times New Roman" w:cs="Times New Roman"/>
          <w:b/>
          <w:i/>
          <w:sz w:val="24"/>
          <w:szCs w:val="24"/>
        </w:rPr>
        <w:t>сопоставлять</w:t>
      </w:r>
      <w:proofErr w:type="gramEnd"/>
      <w:r w:rsidRPr="006E63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E63DC">
        <w:rPr>
          <w:rFonts w:ascii="Times New Roman" w:hAnsi="Times New Roman" w:cs="Times New Roman"/>
          <w:sz w:val="24"/>
          <w:szCs w:val="24"/>
        </w:rPr>
        <w:t>географические карты различной тематики;</w:t>
      </w:r>
    </w:p>
    <w:p w:rsidR="0057665F" w:rsidRPr="006E63DC" w:rsidRDefault="0057665F" w:rsidP="0057665F">
      <w:pPr>
        <w:spacing w:before="4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3DC">
        <w:rPr>
          <w:rFonts w:ascii="Times New Roman" w:hAnsi="Times New Roman" w:cs="Times New Roman"/>
          <w:b/>
          <w:sz w:val="24"/>
          <w:szCs w:val="24"/>
        </w:rPr>
        <w:t>использовать</w:t>
      </w:r>
      <w:proofErr w:type="gramEnd"/>
      <w:r w:rsidRPr="006E63DC">
        <w:rPr>
          <w:rFonts w:ascii="Times New Roman" w:hAnsi="Times New Roman" w:cs="Times New Roman"/>
          <w:b/>
          <w:sz w:val="24"/>
          <w:szCs w:val="24"/>
        </w:rPr>
        <w:t xml:space="preserve"> приобретенные знания и умения в практической деятельности и повседневной жизни </w:t>
      </w:r>
      <w:r w:rsidRPr="006E63DC">
        <w:rPr>
          <w:rFonts w:ascii="Times New Roman" w:hAnsi="Times New Roman" w:cs="Times New Roman"/>
          <w:sz w:val="24"/>
          <w:szCs w:val="24"/>
        </w:rPr>
        <w:t>для:</w:t>
      </w:r>
    </w:p>
    <w:p w:rsidR="0057665F" w:rsidRPr="006E63DC" w:rsidRDefault="0057665F" w:rsidP="0057665F">
      <w:pPr>
        <w:numPr>
          <w:ilvl w:val="0"/>
          <w:numId w:val="1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3DC">
        <w:rPr>
          <w:rFonts w:ascii="Times New Roman" w:hAnsi="Times New Roman" w:cs="Times New Roman"/>
          <w:sz w:val="24"/>
          <w:szCs w:val="24"/>
        </w:rPr>
        <w:t>выявления</w:t>
      </w:r>
      <w:proofErr w:type="gramEnd"/>
      <w:r w:rsidRPr="006E63DC">
        <w:rPr>
          <w:rFonts w:ascii="Times New Roman" w:hAnsi="Times New Roman" w:cs="Times New Roman"/>
          <w:sz w:val="24"/>
          <w:szCs w:val="24"/>
        </w:rPr>
        <w:t xml:space="preserve"> и объяснения географических аспектов различных текущих событий и ситуаций;</w:t>
      </w:r>
    </w:p>
    <w:p w:rsidR="0057665F" w:rsidRPr="006E63DC" w:rsidRDefault="0057665F" w:rsidP="0057665F">
      <w:pPr>
        <w:numPr>
          <w:ilvl w:val="0"/>
          <w:numId w:val="1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3DC">
        <w:rPr>
          <w:rFonts w:ascii="Times New Roman" w:hAnsi="Times New Roman" w:cs="Times New Roman"/>
          <w:sz w:val="24"/>
          <w:szCs w:val="24"/>
        </w:rPr>
        <w:t>нахождения</w:t>
      </w:r>
      <w:proofErr w:type="gramEnd"/>
      <w:r w:rsidRPr="006E63DC">
        <w:rPr>
          <w:rFonts w:ascii="Times New Roman" w:hAnsi="Times New Roman" w:cs="Times New Roman"/>
          <w:sz w:val="24"/>
          <w:szCs w:val="24"/>
        </w:rPr>
        <w:t xml:space="preserve">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</w:t>
      </w:r>
    </w:p>
    <w:p w:rsidR="0057665F" w:rsidRPr="006E63DC" w:rsidRDefault="0057665F" w:rsidP="005766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>Изучение курса предусматривает использование нескольких типов уроков - урока-лекции, урока-семинара, урока- практикума, урока-конференции (диспута). Цель большинства уроков, посвященных выполнению практических заданий в классе, - самостоятельное получение обучающимися необходимого фактического материала.</w:t>
      </w:r>
    </w:p>
    <w:p w:rsidR="0057665F" w:rsidRPr="006E63DC" w:rsidRDefault="0057665F" w:rsidP="0057665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>Выбор методики преподавания в новых условиях определяется некоторыми общими принципами:</w:t>
      </w:r>
    </w:p>
    <w:p w:rsidR="0057665F" w:rsidRPr="006E63DC" w:rsidRDefault="0057665F" w:rsidP="0057665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63DC">
        <w:rPr>
          <w:rFonts w:ascii="Times New Roman" w:hAnsi="Times New Roman" w:cs="Times New Roman"/>
          <w:sz w:val="24"/>
          <w:szCs w:val="24"/>
        </w:rPr>
        <w:t>переходом</w:t>
      </w:r>
      <w:proofErr w:type="gramEnd"/>
      <w:r w:rsidRPr="006E63DC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6E63DC">
        <w:rPr>
          <w:rFonts w:ascii="Times New Roman" w:hAnsi="Times New Roman" w:cs="Times New Roman"/>
          <w:sz w:val="24"/>
          <w:szCs w:val="24"/>
        </w:rPr>
        <w:t>деятельностному</w:t>
      </w:r>
      <w:proofErr w:type="spellEnd"/>
      <w:r w:rsidRPr="006E63DC">
        <w:rPr>
          <w:rFonts w:ascii="Times New Roman" w:hAnsi="Times New Roman" w:cs="Times New Roman"/>
          <w:sz w:val="24"/>
          <w:szCs w:val="24"/>
        </w:rPr>
        <w:t xml:space="preserve"> и личностно-ориентированному образованию;</w:t>
      </w:r>
    </w:p>
    <w:p w:rsidR="0057665F" w:rsidRPr="006E63DC" w:rsidRDefault="0057665F" w:rsidP="0057665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63DC">
        <w:rPr>
          <w:rFonts w:ascii="Times New Roman" w:hAnsi="Times New Roman" w:cs="Times New Roman"/>
          <w:sz w:val="24"/>
          <w:szCs w:val="24"/>
        </w:rPr>
        <w:t>переходом</w:t>
      </w:r>
      <w:proofErr w:type="gramEnd"/>
      <w:r w:rsidRPr="006E63DC">
        <w:rPr>
          <w:rFonts w:ascii="Times New Roman" w:hAnsi="Times New Roman" w:cs="Times New Roman"/>
          <w:sz w:val="24"/>
          <w:szCs w:val="24"/>
        </w:rPr>
        <w:t xml:space="preserve"> от освоения определенной суммы знаний к умениям их применять, самостоятельно добывать, пополнять и развивать;</w:t>
      </w:r>
    </w:p>
    <w:p w:rsidR="0057665F" w:rsidRPr="006E63DC" w:rsidRDefault="0057665F" w:rsidP="0057665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63DC">
        <w:rPr>
          <w:rFonts w:ascii="Times New Roman" w:hAnsi="Times New Roman" w:cs="Times New Roman"/>
          <w:sz w:val="24"/>
          <w:szCs w:val="24"/>
        </w:rPr>
        <w:t>вариативностью</w:t>
      </w:r>
      <w:proofErr w:type="gramEnd"/>
      <w:r w:rsidRPr="006E63DC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57665F" w:rsidRPr="006E63DC" w:rsidRDefault="0057665F" w:rsidP="0057665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63DC">
        <w:rPr>
          <w:rFonts w:ascii="Times New Roman" w:hAnsi="Times New Roman" w:cs="Times New Roman"/>
          <w:sz w:val="24"/>
          <w:szCs w:val="24"/>
        </w:rPr>
        <w:t>приближением</w:t>
      </w:r>
      <w:proofErr w:type="gramEnd"/>
      <w:r w:rsidRPr="006E63DC">
        <w:rPr>
          <w:rFonts w:ascii="Times New Roman" w:hAnsi="Times New Roman" w:cs="Times New Roman"/>
          <w:sz w:val="24"/>
          <w:szCs w:val="24"/>
        </w:rPr>
        <w:t xml:space="preserve"> образования к современным потребностям страны, востребованностью его результатов к практической деятельности и повседневной жизни.</w:t>
      </w:r>
    </w:p>
    <w:p w:rsidR="0057665F" w:rsidRPr="006E63DC" w:rsidRDefault="0057665F" w:rsidP="005766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умений предусматривает применение разнообразных источников географической информации: таблиц, картосхем, простейших карт, моделей, отражающих </w:t>
      </w:r>
      <w:proofErr w:type="spellStart"/>
      <w:r w:rsidRPr="006E63DC">
        <w:rPr>
          <w:rFonts w:ascii="Times New Roman" w:hAnsi="Times New Roman" w:cs="Times New Roman"/>
          <w:color w:val="000000"/>
          <w:sz w:val="24"/>
          <w:szCs w:val="24"/>
        </w:rPr>
        <w:t>геогеографические</w:t>
      </w:r>
      <w:proofErr w:type="spellEnd"/>
      <w:r w:rsidRPr="006E63DC">
        <w:rPr>
          <w:rFonts w:ascii="Times New Roman" w:hAnsi="Times New Roman" w:cs="Times New Roman"/>
          <w:color w:val="000000"/>
          <w:sz w:val="24"/>
          <w:szCs w:val="24"/>
        </w:rPr>
        <w:t xml:space="preserve"> закономерности различных явлений и процессов, их территориальные взаимодействия при географической характеристике регионов и стран мира.</w:t>
      </w:r>
    </w:p>
    <w:p w:rsidR="0057665F" w:rsidRPr="006E63DC" w:rsidRDefault="0057665F" w:rsidP="005766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На каждом уроке используются тематические географические карты. В зависимости от типа урока и его целей используется сопровождение объяснения новой темы урока или ее </w:t>
      </w:r>
      <w:r w:rsidRPr="006E63DC">
        <w:rPr>
          <w:rFonts w:ascii="Times New Roman" w:hAnsi="Times New Roman" w:cs="Times New Roman"/>
          <w:sz w:val="24"/>
          <w:szCs w:val="24"/>
        </w:rPr>
        <w:lastRenderedPageBreak/>
        <w:t xml:space="preserve">закрепление слайдами презентации, выполненной самостоятельно учителем, готовые электронные </w:t>
      </w:r>
      <w:proofErr w:type="gramStart"/>
      <w:r w:rsidRPr="006E63DC">
        <w:rPr>
          <w:rFonts w:ascii="Times New Roman" w:hAnsi="Times New Roman" w:cs="Times New Roman"/>
          <w:sz w:val="24"/>
          <w:szCs w:val="24"/>
        </w:rPr>
        <w:t>уроки .</w:t>
      </w:r>
      <w:proofErr w:type="gramEnd"/>
    </w:p>
    <w:p w:rsidR="0057665F" w:rsidRPr="006E63DC" w:rsidRDefault="0057665F" w:rsidP="005766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>Важное место отводится в курсе самооценке. Главный смысл самооценки заключается в развитии умений самоконтроля у ученика, самостоятельной экспертизы собственной деятельности.</w:t>
      </w:r>
      <w:r w:rsidRPr="006E63D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7665F" w:rsidRPr="006E63DC" w:rsidRDefault="0057665F" w:rsidP="0057665F">
      <w:pPr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>Основными функциями самооценки являются:</w:t>
      </w:r>
    </w:p>
    <w:p w:rsidR="0057665F" w:rsidRPr="006E63DC" w:rsidRDefault="0057665F" w:rsidP="0057665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3DC">
        <w:rPr>
          <w:rFonts w:ascii="Times New Roman" w:hAnsi="Times New Roman" w:cs="Times New Roman"/>
          <w:color w:val="000000"/>
          <w:sz w:val="24"/>
          <w:szCs w:val="24"/>
        </w:rPr>
        <w:t>констатирующая</w:t>
      </w:r>
      <w:proofErr w:type="gramEnd"/>
      <w:r w:rsidRPr="006E63DC">
        <w:rPr>
          <w:rFonts w:ascii="Times New Roman" w:hAnsi="Times New Roman" w:cs="Times New Roman"/>
          <w:color w:val="000000"/>
          <w:sz w:val="24"/>
          <w:szCs w:val="24"/>
        </w:rPr>
        <w:t xml:space="preserve"> (что я знаю хорошо, а что недостаточно);</w:t>
      </w:r>
    </w:p>
    <w:p w:rsidR="0057665F" w:rsidRPr="006E63DC" w:rsidRDefault="0057665F" w:rsidP="0057665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3DC">
        <w:rPr>
          <w:rFonts w:ascii="Times New Roman" w:hAnsi="Times New Roman" w:cs="Times New Roman"/>
          <w:color w:val="000000"/>
          <w:sz w:val="24"/>
          <w:szCs w:val="24"/>
        </w:rPr>
        <w:t>побудительная</w:t>
      </w:r>
      <w:proofErr w:type="gramEnd"/>
      <w:r w:rsidRPr="006E63DC">
        <w:rPr>
          <w:rFonts w:ascii="Times New Roman" w:hAnsi="Times New Roman" w:cs="Times New Roman"/>
          <w:color w:val="000000"/>
          <w:sz w:val="24"/>
          <w:szCs w:val="24"/>
        </w:rPr>
        <w:t xml:space="preserve"> (мне многое удалось выяснить, но в этом вопросе я не разобрался);</w:t>
      </w:r>
    </w:p>
    <w:p w:rsidR="0057665F" w:rsidRPr="006E63DC" w:rsidRDefault="0057665F" w:rsidP="0057665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3DC">
        <w:rPr>
          <w:rFonts w:ascii="Times New Roman" w:hAnsi="Times New Roman" w:cs="Times New Roman"/>
          <w:color w:val="000000"/>
          <w:sz w:val="24"/>
          <w:szCs w:val="24"/>
        </w:rPr>
        <w:t>проектированная</w:t>
      </w:r>
      <w:proofErr w:type="gramEnd"/>
      <w:r w:rsidRPr="006E63DC">
        <w:rPr>
          <w:rFonts w:ascii="Times New Roman" w:hAnsi="Times New Roman" w:cs="Times New Roman"/>
          <w:color w:val="000000"/>
          <w:sz w:val="24"/>
          <w:szCs w:val="24"/>
        </w:rPr>
        <w:t xml:space="preserve"> (что мне еще необходимо изучить).</w:t>
      </w:r>
    </w:p>
    <w:p w:rsidR="0057665F" w:rsidRPr="006E63DC" w:rsidRDefault="0057665F" w:rsidP="005766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  Проверка усвоенного содержания по курсу «Общая характеристика мира» проводится фронтально (для всего класса) и индивидуально на различных этапах урока в форме выставления оценки по пятибалльной системе. Текущий индивидуальный учет достижений обучающихся проводится в письменной и устной форме. В устной форме обучающиеся могут отвечать на вопросы учителя или своих товарищей. Письменный текущий опрос осуществляется по вопросам учебника. Вопросы и задания могут быть в форме теста, кроссворда, индивидуальной карточки, открытых вопросов. </w:t>
      </w:r>
    </w:p>
    <w:p w:rsidR="0057665F" w:rsidRPr="006E63DC" w:rsidRDefault="0057665F" w:rsidP="005766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3DC">
        <w:rPr>
          <w:rFonts w:ascii="Times New Roman" w:hAnsi="Times New Roman" w:cs="Times New Roman"/>
          <w:color w:val="000000"/>
          <w:sz w:val="24"/>
          <w:szCs w:val="24"/>
        </w:rPr>
        <w:t>Задания обучающимся даются дифференцированно, в зависимости от их способностей: менее подготовленным - задания на воспроизведение материала; средним - на закрепление закономерностей, обсужденных на уроке; заинтересованным в предмете - задание на поиск нового материала в источниках, анализ на основе использования статистических материалов.</w:t>
      </w:r>
    </w:p>
    <w:p w:rsidR="0057665F" w:rsidRPr="006E63DC" w:rsidRDefault="0057665F" w:rsidP="0057665F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3D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(курса) </w:t>
      </w:r>
    </w:p>
    <w:p w:rsidR="0057665F" w:rsidRPr="006E63DC" w:rsidRDefault="0057665F" w:rsidP="0057665F">
      <w:pPr>
        <w:spacing w:before="120" w:after="24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63DC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Личностные, </w:t>
      </w:r>
      <w:proofErr w:type="spellStart"/>
      <w:r w:rsidRPr="006E63DC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E63DC">
        <w:rPr>
          <w:rFonts w:ascii="Times New Roman" w:hAnsi="Times New Roman" w:cs="Times New Roman"/>
          <w:b/>
          <w:i/>
          <w:sz w:val="24"/>
          <w:szCs w:val="24"/>
        </w:rPr>
        <w:t xml:space="preserve"> и предметные результаты освоения учебного предмета.</w:t>
      </w:r>
    </w:p>
    <w:p w:rsidR="0057665F" w:rsidRPr="006E63DC" w:rsidRDefault="0057665F" w:rsidP="0057665F">
      <w:pPr>
        <w:spacing w:before="1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Основное содержание программы направлено на сохранение и углубление мировоззренческого и воспитывающего потенциала десятиклассников, развитию географической культуры школьников, осознание ими функционального значения географии для человека. Многочисленные дискуссии на культурологические темы способствуют формированию мышления, основанного на диалоге культур, а также различных форм общественного сознания. </w:t>
      </w:r>
    </w:p>
    <w:p w:rsidR="0057665F" w:rsidRPr="006E63DC" w:rsidRDefault="0057665F" w:rsidP="0057665F">
      <w:pPr>
        <w:spacing w:before="1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За счет формирования комплексной картины многообразия современного мира у учащихся формируется мировоззрение, соответствующее современному уровню развития науки и общественной практики. Соотнесение зарубежных практик развития с особенностями России обеспечивает осознание своего места в поликультурном мире; понимание места России в мировом культурном многообразии. Благодаря этому пониманию полнее осознается ценность российской уникальности, усиливается чувство любви к Родине, готовность служить ей и вера в великое будущее России. </w:t>
      </w:r>
    </w:p>
    <w:p w:rsidR="0057665F" w:rsidRPr="006E63DC" w:rsidRDefault="0057665F" w:rsidP="0057665F">
      <w:pPr>
        <w:spacing w:before="1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и составлять планы, самостоятельно осуществлять, контролировать и корректировать урочную деятельность формируется у </w:t>
      </w:r>
      <w:r w:rsidRPr="006E63DC">
        <w:rPr>
          <w:rFonts w:ascii="Times New Roman" w:hAnsi="Times New Roman" w:cs="Times New Roman"/>
          <w:sz w:val="24"/>
          <w:szCs w:val="24"/>
        </w:rPr>
        <w:lastRenderedPageBreak/>
        <w:t xml:space="preserve">учащихся путем планирования учебного года. Овладение навыками познавательной рефлексии как осознания совершаемых действий и мыслительных процессов происходит в результате регулярной рефлексии результатов реализации запланированного в начале года. </w:t>
      </w:r>
    </w:p>
    <w:p w:rsidR="0057665F" w:rsidRPr="006E63DC" w:rsidRDefault="0057665F" w:rsidP="0057665F">
      <w:pPr>
        <w:spacing w:before="1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Значительная часть учебного материала создается на основании последних событий и тенденций в экономической, социальной и политической сферах, что обеспечивает развитие у учащихся умения ориентироваться в социально-политических и экономических событиях, оценивать их последствия. </w:t>
      </w:r>
    </w:p>
    <w:p w:rsidR="0057665F" w:rsidRPr="006E63DC" w:rsidRDefault="0057665F" w:rsidP="0057665F">
      <w:pPr>
        <w:spacing w:before="1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>Реализация учебного курса 10-11 класса направлена на развитие следующих предметных компетенций:</w:t>
      </w:r>
    </w:p>
    <w:p w:rsidR="0057665F" w:rsidRPr="006E63DC" w:rsidRDefault="0057665F" w:rsidP="0057665F">
      <w:pPr>
        <w:spacing w:before="1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 1) владение представлениями о современной географической науке, её участии в решении важнейших проблем человечества; </w:t>
      </w:r>
    </w:p>
    <w:p w:rsidR="0057665F" w:rsidRPr="006E63DC" w:rsidRDefault="0057665F" w:rsidP="0057665F">
      <w:pPr>
        <w:spacing w:before="1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2) 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57665F" w:rsidRPr="006E63DC" w:rsidRDefault="0057665F" w:rsidP="0057665F">
      <w:pPr>
        <w:spacing w:before="1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E63D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E63DC">
        <w:rPr>
          <w:rFonts w:ascii="Times New Roman" w:hAnsi="Times New Roman" w:cs="Times New Roman"/>
          <w:sz w:val="24"/>
          <w:szCs w:val="24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</w:t>
      </w:r>
    </w:p>
    <w:p w:rsidR="0057665F" w:rsidRPr="006E63DC" w:rsidRDefault="0057665F" w:rsidP="0057665F">
      <w:pPr>
        <w:spacing w:before="1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4)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природных, социально-экономических и экологических процессах и явлениях; </w:t>
      </w:r>
    </w:p>
    <w:p w:rsidR="0057665F" w:rsidRPr="006E63DC" w:rsidRDefault="0057665F" w:rsidP="0057665F">
      <w:pPr>
        <w:spacing w:before="1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5) владение умениями географического анализа и интерпретации разнообразной информации; </w:t>
      </w:r>
    </w:p>
    <w:p w:rsidR="0057665F" w:rsidRPr="006E63DC" w:rsidRDefault="0057665F" w:rsidP="0057665F">
      <w:pPr>
        <w:spacing w:before="1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6E63D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E63DC">
        <w:rPr>
          <w:rFonts w:ascii="Times New Roman" w:hAnsi="Times New Roman" w:cs="Times New Roman"/>
          <w:sz w:val="24"/>
          <w:szCs w:val="24"/>
        </w:rPr>
        <w:t xml:space="preserve"> знаний о составе современного комплекса географических наук, его специфике и месте в системе научных дисциплин, роли в решении современных научных и практических задач;</w:t>
      </w:r>
    </w:p>
    <w:p w:rsidR="0057665F" w:rsidRPr="006E63DC" w:rsidRDefault="0057665F" w:rsidP="0057665F">
      <w:pPr>
        <w:spacing w:before="1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 7) владение умениями применения географического мышления для вычленения и оценивания географических факторов, определяющих сущность и динамику важнейших природных, социально-экономических и экологических процессов;</w:t>
      </w:r>
    </w:p>
    <w:p w:rsidR="0057665F" w:rsidRPr="006E63DC" w:rsidRDefault="0057665F" w:rsidP="0057665F">
      <w:pPr>
        <w:spacing w:before="1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 8) </w:t>
      </w:r>
      <w:proofErr w:type="spellStart"/>
      <w:r w:rsidRPr="006E63D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E63DC">
        <w:rPr>
          <w:rFonts w:ascii="Times New Roman" w:hAnsi="Times New Roman" w:cs="Times New Roman"/>
          <w:sz w:val="24"/>
          <w:szCs w:val="24"/>
        </w:rPr>
        <w:t xml:space="preserve"> комплекса знаний о целостности географического пространства как иерархии взаимосвязанных природно-общественных территориальных систем; </w:t>
      </w:r>
    </w:p>
    <w:p w:rsidR="0057665F" w:rsidRPr="006E63DC" w:rsidRDefault="0057665F" w:rsidP="0057665F">
      <w:pPr>
        <w:spacing w:before="1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t xml:space="preserve">9) владение умениями проводить учебные исследования, в том числе с использованием простейшего моделирования и проектирования природных, социально-экономических и </w:t>
      </w:r>
      <w:proofErr w:type="spellStart"/>
      <w:r w:rsidRPr="006E63DC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6E63DC">
        <w:rPr>
          <w:rFonts w:ascii="Times New Roman" w:hAnsi="Times New Roman" w:cs="Times New Roman"/>
          <w:sz w:val="24"/>
          <w:szCs w:val="24"/>
        </w:rPr>
        <w:t xml:space="preserve"> явлений и процессов; </w:t>
      </w:r>
    </w:p>
    <w:p w:rsidR="0057665F" w:rsidRPr="006E63DC" w:rsidRDefault="0057665F" w:rsidP="0057665F">
      <w:pPr>
        <w:spacing w:before="1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3DC">
        <w:rPr>
          <w:rFonts w:ascii="Times New Roman" w:hAnsi="Times New Roman" w:cs="Times New Roman"/>
          <w:sz w:val="24"/>
          <w:szCs w:val="24"/>
        </w:rPr>
        <w:lastRenderedPageBreak/>
        <w:t>10) владение навыками картографической интерпретации природных, социально-экономических и экологических характеристик различных территорий.</w:t>
      </w:r>
    </w:p>
    <w:p w:rsidR="0057665F" w:rsidRPr="006E63DC" w:rsidRDefault="0057665F" w:rsidP="0057665F">
      <w:pPr>
        <w:pStyle w:val="c16"/>
        <w:shd w:val="clear" w:color="auto" w:fill="FFFFFF"/>
        <w:spacing w:before="0"/>
        <w:rPr>
          <w:color w:val="000000"/>
        </w:rPr>
      </w:pPr>
    </w:p>
    <w:p w:rsidR="0057665F" w:rsidRPr="006E63DC" w:rsidRDefault="0057665F" w:rsidP="0057665F">
      <w:pPr>
        <w:pStyle w:val="1"/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57665F" w:rsidRDefault="0057665F" w:rsidP="0057665F">
      <w:pPr>
        <w:shd w:val="clear" w:color="auto" w:fill="FFFFFF"/>
        <w:ind w:firstLine="720"/>
        <w:jc w:val="both"/>
      </w:pPr>
    </w:p>
    <w:p w:rsidR="0057665F" w:rsidRPr="002C799C" w:rsidRDefault="0057665F" w:rsidP="00576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C9C" w:rsidRDefault="008F7C9C"/>
    <w:sectPr w:rsidR="008F7C9C" w:rsidSect="002107E0">
      <w:pgSz w:w="11900" w:h="16838"/>
      <w:pgMar w:top="1138" w:right="1006" w:bottom="1440" w:left="1440" w:header="0" w:footer="0" w:gutter="0"/>
      <w:cols w:space="720" w:equalWidth="0">
        <w:col w:w="9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9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F5"/>
    <w:rsid w:val="0057665F"/>
    <w:rsid w:val="008F7C9C"/>
    <w:rsid w:val="00EC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F7BE0-BDD9-43F1-9617-06F5902A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65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6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766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1">
    <w:name w:val="Без интервала1"/>
    <w:rsid w:val="0057665F"/>
    <w:pPr>
      <w:suppressAutoHyphens/>
      <w:spacing w:after="0" w:line="240" w:lineRule="auto"/>
    </w:pPr>
    <w:rPr>
      <w:rFonts w:ascii="Calibri" w:eastAsia="SimSun" w:hAnsi="Calibri" w:cs="Tahoma"/>
    </w:rPr>
  </w:style>
  <w:style w:type="character" w:styleId="a3">
    <w:name w:val="Hyperlink"/>
    <w:rsid w:val="0057665F"/>
    <w:rPr>
      <w:color w:val="000080"/>
      <w:u w:val="single"/>
    </w:rPr>
  </w:style>
  <w:style w:type="paragraph" w:customStyle="1" w:styleId="Default">
    <w:name w:val="Default"/>
    <w:rsid w:val="005766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6">
    <w:name w:val="c16"/>
    <w:basedOn w:val="a"/>
    <w:rsid w:val="0057665F"/>
    <w:pPr>
      <w:suppressAutoHyphens/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57665F"/>
    <w:pPr>
      <w:suppressAutoHyphens/>
      <w:spacing w:after="0" w:line="240" w:lineRule="auto"/>
    </w:pPr>
    <w:rPr>
      <w:rFonts w:ascii="Calibri" w:eastAsia="SimSun" w:hAnsi="Calibri" w:cs="Times New Roman"/>
    </w:rPr>
  </w:style>
  <w:style w:type="paragraph" w:styleId="a4">
    <w:name w:val="List Paragraph"/>
    <w:basedOn w:val="a"/>
    <w:uiPriority w:val="34"/>
    <w:qFormat/>
    <w:rsid w:val="0057665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2125</Words>
  <Characters>12117</Characters>
  <Application>Microsoft Office Word</Application>
  <DocSecurity>0</DocSecurity>
  <Lines>100</Lines>
  <Paragraphs>28</Paragraphs>
  <ScaleCrop>false</ScaleCrop>
  <Company/>
  <LinksUpToDate>false</LinksUpToDate>
  <CharactersWithSpaces>14214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2021-11-06T17:48:00Z</dcterms:created>
  <dcterms:modified xsi:type="dcterms:W3CDTF">2021-11-06T17:50:00Z</dcterms:modified>
</cp:coreProperties>
</file>