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58" w:rsidRPr="00AB2C29" w:rsidRDefault="00D57658" w:rsidP="00D57658">
      <w:pPr>
        <w:tabs>
          <w:tab w:val="left" w:pos="395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29">
        <w:rPr>
          <w:rFonts w:ascii="Times New Roman" w:hAnsi="Times New Roman" w:cs="Times New Roman"/>
          <w:b/>
          <w:sz w:val="24"/>
          <w:szCs w:val="24"/>
          <w:u w:val="single"/>
        </w:rPr>
        <w:t xml:space="preserve">10 класс </w:t>
      </w:r>
    </w:p>
    <w:p w:rsidR="00D57658" w:rsidRPr="007657A9" w:rsidRDefault="00D57658" w:rsidP="00D57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CA2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среднего (полного) общего образования (от 17.05.2012г приказ №413); -примерной программы по биологии 2014 г.; - программы по биологии, разработанной авторским коллективом под редакцией И.Б.Агафоновой, В.И. Сивоглазова, 2014 год</w:t>
      </w:r>
    </w:p>
    <w:p w:rsidR="00D57658" w:rsidRPr="007657A9" w:rsidRDefault="00D57658" w:rsidP="00D576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1 год.</w:t>
      </w:r>
    </w:p>
    <w:p w:rsidR="00D57658" w:rsidRPr="007657A9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классе -70 часов (2ч. – в неделю)</w:t>
      </w:r>
    </w:p>
    <w:p w:rsidR="00D57658" w:rsidRPr="007657A9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</w:rPr>
        <w:t>Количество лабораторных работ – 6</w:t>
      </w:r>
    </w:p>
    <w:p w:rsidR="00D57658" w:rsidRPr="007657A9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практических работ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D57658" w:rsidRPr="007657A9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7A9">
        <w:rPr>
          <w:rFonts w:ascii="Times New Roman" w:eastAsia="Times New Roman" w:hAnsi="Times New Roman" w:cs="Times New Roman"/>
          <w:b/>
          <w:sz w:val="24"/>
          <w:szCs w:val="24"/>
        </w:rPr>
        <w:t>Количество контрольных работ – 3</w:t>
      </w:r>
    </w:p>
    <w:p w:rsidR="00D57658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Экскурсия – 1</w:t>
      </w:r>
    </w:p>
    <w:p w:rsidR="00D57658" w:rsidRPr="007657A9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учетом календарного учебного графика программа будет пройдена за 66 ч.</w:t>
      </w:r>
    </w:p>
    <w:p w:rsidR="00D57658" w:rsidRPr="009E1E29" w:rsidRDefault="00D57658" w:rsidP="00D5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E29">
        <w:rPr>
          <w:rFonts w:ascii="Times New Roman" w:eastAsia="Times New Roman" w:hAnsi="Times New Roman" w:cs="Times New Roman"/>
          <w:bCs/>
          <w:sz w:val="24"/>
          <w:szCs w:val="24"/>
        </w:rPr>
        <w:t>Реализация  программы  обеспечивается  учебными  и  методическими  пособиями</w:t>
      </w:r>
    </w:p>
    <w:p w:rsidR="00D57658" w:rsidRPr="009E1E29" w:rsidRDefault="00D57658" w:rsidP="00D5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1E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учащихся:</w:t>
      </w:r>
    </w:p>
    <w:p w:rsidR="00D57658" w:rsidRDefault="00D57658" w:rsidP="00D5765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E29">
        <w:rPr>
          <w:rFonts w:ascii="Times New Roman" w:eastAsia="Times New Roman" w:hAnsi="Times New Roman" w:cs="Times New Roman"/>
          <w:sz w:val="24"/>
          <w:szCs w:val="24"/>
        </w:rPr>
        <w:t>УЧЕБНИК: Биология: 1 1. 2.  «Биология: Общая</w:t>
      </w:r>
      <w:r w:rsidRPr="00C24CA2">
        <w:rPr>
          <w:rFonts w:ascii="Times New Roman" w:eastAsia="Times New Roman" w:hAnsi="Times New Roman" w:cs="Times New Roman"/>
          <w:sz w:val="24"/>
          <w:szCs w:val="24"/>
        </w:rPr>
        <w:t xml:space="preserve"> биология 10 класс. Базовый уровень» авторы: В.И.  Сивоглазов, И.Б. Агафонова, Е.Т. Захарова.  М.: Дрофа 2018 год</w:t>
      </w:r>
    </w:p>
    <w:p w:rsidR="00D57658" w:rsidRPr="00CD0CEB" w:rsidRDefault="00D57658" w:rsidP="00D5765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D0C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-характеризовать вклад выдающихся ученых в развитие биологической науки;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-характеризовать роль биологии в формировании научного мировоззрения;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-оценивать вклад биологических теорий в формирование современной естественно-научной картины мира;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-выделять основные свойства живой природы и биологических систем;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-иметь представление об уровневой организации живой природы;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-приводить доказательства уровневой организации живой природы;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-представлять основные методы и этапы научного исследования;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-анализировать и оценивать биологическую информацию, получаемую из разных источников.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-характеризовать содержание клеточной теории и понимать ее роль в формировании современной естественно-научной картины мира;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-знать историю изучения клетки;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-иметь представление о клетке как целостной биологической системе; структурной, функциональной и генетической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единице живого;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-приводить доказательства (аргументацию) единства живой и неживой природы, родства живых организмов;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-представлять сущность и значение процесса реализации наследственной информации в клетке;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-пользоваться современной цитологической терминологией;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-иметь представления о вирусах и их роли в жизни других организмов;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-обосновывать и соблюдать меры профилактики вирусных заболеваний (в том числе ВИЧ-инфекции);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lastRenderedPageBreak/>
        <w:t>-находить биологическую информацию в разных источниках, аргументировать свою точку зрения;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-анализировать и оценивать биологическую информацию, получаемую из разных источников;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-понимать закономерности индивидуального развития организмов, наследственности и изменчивости;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-приводить доказательства родства живых организмов на основе положений генетики и эмбриологии;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-характеризовать нарушения развития организмов, наследственные заболевания, основные виды мутаций;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-обосновывать и соблюдать меры профилактики вредных привычек (курение, алкоголизм, наркомания);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-выявлять источники мутагенов в окружающей среде (косвенно);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-иметь представление об учении Н. И. Вавилова о центрах многообразия и происхождения культурных растений;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-характеризовать основные методы и достижения селекции;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-овладевать умениями и навыками постановки биологических экспериментов и объяснять их результаты;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-находить биологическую информацию в разных источниках, аргументировать свою точку зрения;</w:t>
      </w:r>
    </w:p>
    <w:p w:rsidR="00D57658" w:rsidRPr="00283313" w:rsidRDefault="00D57658" w:rsidP="00D57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1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7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836"/>
        <w:gridCol w:w="1190"/>
        <w:gridCol w:w="1134"/>
        <w:gridCol w:w="1701"/>
      </w:tblGrid>
      <w:tr w:rsidR="00D57658" w:rsidRPr="00055175" w:rsidTr="007766FC">
        <w:trPr>
          <w:trHeight w:val="345"/>
        </w:trPr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left="-22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57658" w:rsidRPr="00055175" w:rsidRDefault="00D57658" w:rsidP="007766FC">
            <w:pPr>
              <w:spacing w:after="0" w:line="240" w:lineRule="auto"/>
              <w:ind w:left="-22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57658" w:rsidRPr="00055175" w:rsidTr="007766FC">
        <w:trPr>
          <w:trHeight w:val="483"/>
        </w:trPr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лабор.</w:t>
            </w:r>
          </w:p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практич.</w:t>
            </w:r>
          </w:p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</w:t>
            </w:r>
          </w:p>
        </w:tc>
      </w:tr>
      <w:tr w:rsidR="00D57658" w:rsidRPr="00055175" w:rsidTr="007766FC">
        <w:trPr>
          <w:trHeight w:val="34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before="240" w:after="100" w:afterAutospacing="1" w:line="240" w:lineRule="auto"/>
              <w:ind w:left="340" w:right="-3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58" w:rsidRPr="00055175" w:rsidTr="007766FC">
        <w:trPr>
          <w:trHeight w:val="613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1. </w:t>
            </w:r>
          </w:p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658" w:rsidRPr="00055175" w:rsidTr="007766FC">
        <w:trPr>
          <w:trHeight w:val="56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2.</w:t>
            </w:r>
          </w:p>
          <w:p w:rsidR="00D57658" w:rsidRPr="00055175" w:rsidRDefault="00D57658" w:rsidP="007766FC">
            <w:pPr>
              <w:spacing w:after="0" w:line="240" w:lineRule="auto"/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658" w:rsidRPr="00055175" w:rsidTr="007766FC">
        <w:trPr>
          <w:trHeight w:val="56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3.</w:t>
            </w:r>
          </w:p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генетики  и селекции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D57658" w:rsidRPr="00055175" w:rsidTr="007766FC">
        <w:trPr>
          <w:trHeight w:val="56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8" w:rsidRPr="00055175" w:rsidRDefault="00D57658" w:rsidP="007766FC">
            <w:pPr>
              <w:spacing w:after="100" w:afterAutospacing="1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</w:tbl>
    <w:p w:rsidR="00D57658" w:rsidRPr="00AB2C29" w:rsidRDefault="00D57658" w:rsidP="00D57658">
      <w:pPr>
        <w:tabs>
          <w:tab w:val="left" w:pos="395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 класс</w:t>
      </w:r>
    </w:p>
    <w:p w:rsidR="00D57658" w:rsidRDefault="00D57658" w:rsidP="00D576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CA2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среднего (полного) общего образования (от 17.05.2012г приказ №413); -примерной программы по биологии 2014 г.; - программы по биологии, разработанной авторским коллективом под редакцией И.Б.Агафоновой, В.И. Сивоглазова, 2014 год</w:t>
      </w:r>
    </w:p>
    <w:p w:rsidR="00D57658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033">
        <w:rPr>
          <w:rFonts w:ascii="Times New Roman" w:eastAsia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033">
        <w:rPr>
          <w:rFonts w:ascii="Times New Roman" w:eastAsia="Times New Roman" w:hAnsi="Times New Roman" w:cs="Times New Roman"/>
          <w:sz w:val="24"/>
          <w:szCs w:val="24"/>
        </w:rPr>
        <w:t>рассчитана, с учетом календарного учебного гра</w:t>
      </w:r>
      <w:r>
        <w:rPr>
          <w:rFonts w:ascii="Times New Roman" w:eastAsia="Times New Roman" w:hAnsi="Times New Roman" w:cs="Times New Roman"/>
          <w:sz w:val="24"/>
          <w:szCs w:val="24"/>
        </w:rPr>
        <w:t>фика и расписания занятий школы</w:t>
      </w:r>
      <w:r w:rsidRPr="0064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часа</w:t>
      </w:r>
      <w:r w:rsidRPr="00646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658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лабораторных работ – 6</w:t>
      </w:r>
    </w:p>
    <w:p w:rsidR="00D57658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практических работ – 7</w:t>
      </w:r>
    </w:p>
    <w:p w:rsidR="00D57658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контрольных работ – 3</w:t>
      </w:r>
    </w:p>
    <w:p w:rsidR="00D57658" w:rsidRPr="00106F81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0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учетом учебно-к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алендарного плана-графика на 2021-2022</w:t>
      </w:r>
      <w:r w:rsidRPr="00C010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 программа будет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пройдена за 32 часа. </w:t>
      </w:r>
    </w:p>
    <w:p w:rsidR="00D57658" w:rsidRPr="00201413" w:rsidRDefault="00D57658" w:rsidP="00D57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658" w:rsidRDefault="00D57658" w:rsidP="00D57658">
      <w:pPr>
        <w:widowControl w:val="0"/>
        <w:autoSpaceDE w:val="0"/>
        <w:autoSpaceDN w:val="0"/>
        <w:spacing w:after="0" w:line="20" w:lineRule="atLeast"/>
        <w:ind w:left="288" w:right="216"/>
        <w:rPr>
          <w:rFonts w:ascii="Times New Roman" w:eastAsia="Times New Roman" w:hAnsi="Times New Roman" w:cs="Times New Roman"/>
          <w:sz w:val="24"/>
          <w:szCs w:val="24"/>
        </w:rPr>
      </w:pPr>
      <w:r w:rsidRPr="00C24CA2">
        <w:rPr>
          <w:rFonts w:ascii="Times New Roman" w:eastAsia="Times New Roman" w:hAnsi="Times New Roman" w:cs="Times New Roman"/>
          <w:sz w:val="24"/>
          <w:szCs w:val="24"/>
        </w:rPr>
        <w:t>Данная программа составлена на основе фундаментального ядра содержания  общего образования и требований к результатам освоения среднего (полного)  общего образования, представленных в Федеральном государственном  образовательном стандарте среднего(полного) общего образования В ней также учтены основные идеи и положения программы развития и  формирования универсальных учебных действий для среднего (полного) общего  образования и соблюдена преемственность с программой по биологии для  основного общего образования.</w:t>
      </w:r>
    </w:p>
    <w:p w:rsidR="00D57658" w:rsidRDefault="00D57658" w:rsidP="00D57658">
      <w:pPr>
        <w:widowControl w:val="0"/>
        <w:autoSpaceDE w:val="0"/>
        <w:autoSpaceDN w:val="0"/>
        <w:spacing w:after="0" w:line="20" w:lineRule="atLeast"/>
        <w:ind w:left="288"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D57658" w:rsidRDefault="00D57658" w:rsidP="00D57658">
      <w:pPr>
        <w:widowControl w:val="0"/>
        <w:autoSpaceDE w:val="0"/>
        <w:autoSpaceDN w:val="0"/>
        <w:spacing w:after="0" w:line="20" w:lineRule="atLeast"/>
        <w:ind w:left="288"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D57658" w:rsidRPr="00BC2537" w:rsidRDefault="00D57658" w:rsidP="00D57658">
      <w:pPr>
        <w:pStyle w:val="a3"/>
        <w:spacing w:before="0" w:beforeAutospacing="0" w:after="0" w:afterAutospacing="0"/>
        <w:jc w:val="both"/>
      </w:pPr>
      <w:r w:rsidRPr="00BC2537">
        <w:rPr>
          <w:rStyle w:val="a4"/>
        </w:rPr>
        <w:t>Реализация</w:t>
      </w:r>
      <w:r>
        <w:rPr>
          <w:rStyle w:val="a4"/>
        </w:rPr>
        <w:t> </w:t>
      </w:r>
      <w:r w:rsidRPr="00BC2537">
        <w:rPr>
          <w:rStyle w:val="a4"/>
        </w:rPr>
        <w:t xml:space="preserve"> программы</w:t>
      </w:r>
      <w:r>
        <w:rPr>
          <w:rStyle w:val="a4"/>
        </w:rPr>
        <w:t> </w:t>
      </w:r>
      <w:r w:rsidRPr="00BC2537">
        <w:rPr>
          <w:rStyle w:val="a4"/>
        </w:rPr>
        <w:t xml:space="preserve"> обеспечивается</w:t>
      </w:r>
      <w:r>
        <w:rPr>
          <w:rStyle w:val="a4"/>
        </w:rPr>
        <w:t> </w:t>
      </w:r>
      <w:r w:rsidRPr="00BC2537">
        <w:rPr>
          <w:rStyle w:val="a4"/>
        </w:rPr>
        <w:t xml:space="preserve"> учебными</w:t>
      </w:r>
      <w:r>
        <w:rPr>
          <w:rStyle w:val="a4"/>
        </w:rPr>
        <w:t> </w:t>
      </w:r>
      <w:r w:rsidRPr="00BC2537">
        <w:rPr>
          <w:rStyle w:val="a4"/>
        </w:rPr>
        <w:t xml:space="preserve"> и</w:t>
      </w:r>
      <w:r>
        <w:rPr>
          <w:rStyle w:val="a4"/>
        </w:rPr>
        <w:t> </w:t>
      </w:r>
      <w:r w:rsidRPr="00BC2537">
        <w:rPr>
          <w:rStyle w:val="a4"/>
        </w:rPr>
        <w:t xml:space="preserve"> методическими</w:t>
      </w:r>
      <w:r>
        <w:rPr>
          <w:rStyle w:val="a4"/>
        </w:rPr>
        <w:t> </w:t>
      </w:r>
      <w:r w:rsidRPr="00BC2537">
        <w:rPr>
          <w:rStyle w:val="a4"/>
        </w:rPr>
        <w:t xml:space="preserve"> пособиями</w:t>
      </w:r>
    </w:p>
    <w:p w:rsidR="00D57658" w:rsidRPr="00123E10" w:rsidRDefault="00D57658" w:rsidP="00D57658">
      <w:pPr>
        <w:pStyle w:val="a3"/>
        <w:spacing w:before="0" w:beforeAutospacing="0" w:after="0" w:afterAutospacing="0"/>
        <w:rPr>
          <w:u w:val="single"/>
        </w:rPr>
      </w:pPr>
      <w:r w:rsidRPr="00123E10">
        <w:rPr>
          <w:rStyle w:val="a5"/>
          <w:u w:val="single"/>
        </w:rPr>
        <w:t>Для учащихся:</w:t>
      </w:r>
    </w:p>
    <w:p w:rsidR="00D57658" w:rsidRDefault="00D57658" w:rsidP="00D57658">
      <w:pPr>
        <w:pStyle w:val="a3"/>
        <w:spacing w:before="0" w:beforeAutospacing="0" w:after="0"/>
        <w:jc w:val="both"/>
        <w:rPr>
          <w:rStyle w:val="a5"/>
        </w:rPr>
      </w:pPr>
      <w:r w:rsidRPr="00106C92">
        <w:rPr>
          <w:rStyle w:val="a5"/>
          <w:b/>
        </w:rPr>
        <w:t>УЧЕБНИК:</w:t>
      </w:r>
      <w:r w:rsidRPr="005D4810">
        <w:rPr>
          <w:rStyle w:val="a5"/>
        </w:rPr>
        <w:t>Общая биология</w:t>
      </w:r>
      <w:r>
        <w:rPr>
          <w:rStyle w:val="a5"/>
        </w:rPr>
        <w:t>. Базовый уровень</w:t>
      </w:r>
      <w:r w:rsidRPr="005D4810">
        <w:rPr>
          <w:rStyle w:val="a5"/>
        </w:rPr>
        <w:t xml:space="preserve">: 11  кл. общеобразовательных учреждений / </w:t>
      </w:r>
      <w:r>
        <w:rPr>
          <w:rStyle w:val="a5"/>
        </w:rPr>
        <w:t>В.И. Сивоглазов, И.Б. Агафонова, Е.Т. Захарова; – М.: Дрофа, 2017</w:t>
      </w:r>
    </w:p>
    <w:p w:rsidR="00D57658" w:rsidRPr="00637DD4" w:rsidRDefault="00D57658" w:rsidP="00D57658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  <w:r w:rsidRPr="00CD0C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:rsidR="00D57658" w:rsidRDefault="00D57658" w:rsidP="00D57658">
      <w:pPr>
        <w:pStyle w:val="a3"/>
        <w:spacing w:after="0"/>
      </w:pPr>
      <w:r w:rsidRPr="0064353E">
        <w:rPr>
          <w:rStyle w:val="a5"/>
          <w:u w:val="single"/>
        </w:rPr>
        <w:t>Для  учителя:</w:t>
      </w:r>
      <w:r>
        <w:rPr>
          <w:rStyle w:val="a5"/>
          <w:u w:val="single"/>
        </w:rPr>
        <w:t xml:space="preserve"> </w:t>
      </w:r>
      <w:r>
        <w:t>Биология. 11 класс: поурочные планы по учебнику В. Б. Захарова/ авт.-сост. Т.И. Чайка. – Волгоград: Учитель, 2008</w:t>
      </w:r>
    </w:p>
    <w:p w:rsidR="00D57658" w:rsidRDefault="00D57658" w:rsidP="00D57658">
      <w:pPr>
        <w:pStyle w:val="a3"/>
        <w:spacing w:after="0"/>
        <w:rPr>
          <w:i/>
        </w:rPr>
      </w:pPr>
      <w:r w:rsidRPr="001B38C5">
        <w:rPr>
          <w:i/>
        </w:rPr>
        <w:t>Для подготовки к  итоговой аттестации</w:t>
      </w:r>
      <w:r>
        <w:rPr>
          <w:i/>
        </w:rPr>
        <w:t>:</w:t>
      </w:r>
    </w:p>
    <w:p w:rsidR="00D57658" w:rsidRDefault="00D57658" w:rsidP="00D57658">
      <w:pPr>
        <w:pStyle w:val="a3"/>
        <w:spacing w:before="0" w:beforeAutospacing="0" w:after="0" w:afterAutospacing="0"/>
      </w:pPr>
      <w:r w:rsidRPr="002D5EE9">
        <w:t>Богданова Т. Л. Солодова Е. А. Биология: Справочник для старшеклассников и поступающих в вузы.</w:t>
      </w:r>
    </w:p>
    <w:p w:rsidR="00D57658" w:rsidRDefault="00D57658" w:rsidP="00D57658">
      <w:pPr>
        <w:pStyle w:val="a3"/>
        <w:spacing w:before="0" w:beforeAutospacing="0" w:after="0" w:afterAutospacing="0"/>
      </w:pPr>
      <w:r>
        <w:t>Лернер Г.И. Подготовка к ЕГЭ в 2017 году. Диагностические работы.-М: МЦНМО.</w:t>
      </w:r>
    </w:p>
    <w:p w:rsidR="00D57658" w:rsidRDefault="00D57658" w:rsidP="00D57658">
      <w:pPr>
        <w:rPr>
          <w:rFonts w:ascii="Times New Roman" w:eastAsia="Times New Roman" w:hAnsi="Times New Roman" w:cs="Times New Roman"/>
          <w:sz w:val="24"/>
          <w:szCs w:val="24"/>
        </w:rPr>
      </w:pPr>
      <w:r w:rsidRPr="00D858FA">
        <w:rPr>
          <w:rFonts w:ascii="Times New Roman" w:eastAsia="Times New Roman" w:hAnsi="Times New Roman" w:cs="Times New Roman"/>
          <w:sz w:val="24"/>
          <w:szCs w:val="24"/>
        </w:rPr>
        <w:t>ЕГЭ. Биология. Типовые тестовые задания. Калинова Г.С.</w:t>
      </w:r>
      <w:r>
        <w:rPr>
          <w:rFonts w:ascii="Times New Roman" w:eastAsia="Times New Roman" w:hAnsi="Times New Roman" w:cs="Times New Roman"/>
          <w:sz w:val="24"/>
          <w:szCs w:val="24"/>
        </w:rPr>
        <w:t>-М.</w:t>
      </w:r>
    </w:p>
    <w:p w:rsidR="00D57658" w:rsidRPr="00D858FA" w:rsidRDefault="00D57658" w:rsidP="00D57658">
      <w:pPr>
        <w:rPr>
          <w:rFonts w:ascii="Times New Roman" w:eastAsia="Times New Roman" w:hAnsi="Times New Roman" w:cs="Times New Roman"/>
          <w:sz w:val="24"/>
          <w:szCs w:val="24"/>
        </w:rPr>
      </w:pPr>
      <w:r w:rsidRPr="00D858FA">
        <w:rPr>
          <w:rFonts w:ascii="Times New Roman" w:eastAsia="Times New Roman" w:hAnsi="Times New Roman" w:cs="Times New Roman"/>
          <w:sz w:val="24"/>
          <w:szCs w:val="24"/>
        </w:rPr>
        <w:t>ЕГЭ. Биология. Практикум. Экзаменационные тесты. Калинова Г.С., Мазяркина Т.В.</w:t>
      </w:r>
    </w:p>
    <w:p w:rsidR="00D57658" w:rsidRDefault="00D57658" w:rsidP="00D57658">
      <w:pPr>
        <w:pStyle w:val="a3"/>
        <w:spacing w:before="0" w:beforeAutospacing="0" w:after="0" w:afterAutospacing="0"/>
      </w:pPr>
      <w:r w:rsidRPr="001B38C5">
        <w:t>Кириленко А.А., Колдесников С.И. Биология. Тематические тесты. Подготовка к ЕГЭ. Базовый, повышенный, высокий уровни. 10-11 классы. Издание 2-е, дополненное: учебно-методическо</w:t>
      </w:r>
      <w:r>
        <w:t>е пособие.- Ростов н/Д: Легион</w:t>
      </w:r>
    </w:p>
    <w:p w:rsidR="00D57658" w:rsidRDefault="00D57658" w:rsidP="00D57658">
      <w:pPr>
        <w:pStyle w:val="a3"/>
      </w:pPr>
      <w:r w:rsidRPr="001B38C5">
        <w:t xml:space="preserve">Кириленко А.А., Колдесников С.И. Биология. Подготовка к ЕГЭ: учебно-методическое пособие.- Ростов н/Д: Легион, </w:t>
      </w:r>
    </w:p>
    <w:p w:rsidR="00D57658" w:rsidRDefault="00D57658" w:rsidP="00D57658">
      <w:pPr>
        <w:pStyle w:val="a3"/>
      </w:pPr>
      <w:r w:rsidRPr="00791D52">
        <w:lastRenderedPageBreak/>
        <w:t>Кириленко А.А</w:t>
      </w:r>
      <w:r>
        <w:t>.</w:t>
      </w:r>
      <w:r w:rsidRPr="00791D52">
        <w:t xml:space="preserve">Биология. </w:t>
      </w:r>
      <w:r>
        <w:t>Сборник задач по генетике</w:t>
      </w:r>
      <w:r w:rsidRPr="00791D52">
        <w:t xml:space="preserve">. </w:t>
      </w:r>
      <w:r>
        <w:t xml:space="preserve">Базовый и  повышенный </w:t>
      </w:r>
      <w:r w:rsidRPr="00791D52">
        <w:t>уровни</w:t>
      </w:r>
      <w:r>
        <w:t xml:space="preserve"> ЕГЭ</w:t>
      </w:r>
      <w:r w:rsidRPr="00791D52">
        <w:t>: учебно-методическое по</w:t>
      </w:r>
      <w:r>
        <w:t>собие/ А.А.Кириленко. Изд.2-е, исправ. И доп.- Ростов н/Д: Легион, (Готовимся к ЕГЭ) и др.</w:t>
      </w:r>
    </w:p>
    <w:p w:rsidR="00D57658" w:rsidRDefault="00D57658" w:rsidP="00D57658">
      <w:pPr>
        <w:pStyle w:val="a3"/>
        <w:rPr>
          <w:rStyle w:val="a6"/>
        </w:rPr>
      </w:pPr>
      <w:r>
        <w:t xml:space="preserve">Сайты: </w:t>
      </w:r>
      <w:r w:rsidRPr="002D5EE9">
        <w:t xml:space="preserve"> </w:t>
      </w:r>
      <w:hyperlink r:id="rId4" w:history="1">
        <w:r w:rsidRPr="00E06082">
          <w:rPr>
            <w:rStyle w:val="a6"/>
          </w:rPr>
          <w:t>http://biology100.ru/</w:t>
        </w:r>
      </w:hyperlink>
      <w:r>
        <w:rPr>
          <w:rStyle w:val="a6"/>
        </w:rPr>
        <w:t>,  Сдам ЕГЭ, ФИПИ и др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704C6C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704C6C">
        <w:rPr>
          <w:rFonts w:ascii="Times New Roman" w:hAnsi="Times New Roman" w:cs="Times New Roman"/>
          <w:sz w:val="24"/>
          <w:szCs w:val="24"/>
        </w:rPr>
        <w:t>: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-реализации этических установок по отношению к биологическим открытиям, исследованиям и их результатам;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704C6C">
        <w:rPr>
          <w:rFonts w:ascii="Times New Roman" w:hAnsi="Times New Roman" w:cs="Times New Roman"/>
          <w:sz w:val="24"/>
          <w:szCs w:val="24"/>
        </w:rPr>
        <w:t>освоения выпускниками старшей школы программы по биологии являются: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ин-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формацию из одной формы в другую;</w:t>
      </w:r>
    </w:p>
    <w:p w:rsidR="00D57658" w:rsidRPr="00704C6C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57658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C6C">
        <w:rPr>
          <w:rFonts w:ascii="Times New Roman" w:hAnsi="Times New Roman" w:cs="Times New Roman"/>
          <w:sz w:val="24"/>
          <w:szCs w:val="24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7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характеризовать вклад выдающихся ученых в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биологической науки;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характеризовать роль биологии в формировании научного мировоззрения;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понимать сущность эволюционной теории, сложные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противоречивые пути ее становления, вклад в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современной естественно-научной картины мира;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(экосистем, биосферы) и процессов (круговорот веществ и превращения энергии в экосистемах и биосфере); объяснять причины эволюции, изменяемости видов;</w:t>
      </w:r>
    </w:p>
    <w:p w:rsidR="00D57658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 понимать содержание учения В. И. Вернадского о биосфере; понимать необходимость реализации идеи устойчивого развития биосферы, ее охраны;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приводить доказательства (аргументацию) необходимости сохранения многообразия видов;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lastRenderedPageBreak/>
        <w:t>уметь пользоваться биологической терминологией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символикой;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описывать особей видов по морфологическому критерию;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сравнивать процессы естественного и искусственного отбора;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происхождения жизни и человека; аргументировать свою точку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зрения в ходе дискуссий по обсуждению гипотез сущности и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происхождения жизни, проблемы происхождения человека;</w:t>
      </w:r>
    </w:p>
    <w:p w:rsidR="00D57658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развивать общебиологические умения на экологическом содержании: наблюдать и выявлять приспособления у организмов, антропогенные изменения в экосистемах; объяснять причины устойчивости и смены экосистем; приводить доказательства (аргументацию) необходимости сохранения многообразия видов; решать элементарные биологические задачи; составлять схемы переноса веществ и энергии в экосистемах (цепи питания); выявлять антропогенные изменения в экосистемах своей местности; изменения в экосистемах на биологических моделях; сравнивать биологические объекты (природные экосистемы и агроэкосистемы своей местности) и формулировать выводы на основе сравнения; обосновывать и соблюдать правила поведения в природной среде; анализировать и оценивать последствия собственной деятельности в окружающей среде, глобальные экологические проблемы; аргументировать свою точку зрения в ходе дискуссии по обсуждению экологических проблем;</w:t>
      </w:r>
    </w:p>
    <w:p w:rsidR="00D57658" w:rsidRPr="006A273F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овладевать умениями и навыками постановки биологических экспериментов и учиться объяснять их результаты;</w:t>
      </w:r>
    </w:p>
    <w:p w:rsidR="00D57658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уметь пользоваться биологической терминологией и символикой;</w:t>
      </w:r>
    </w:p>
    <w:p w:rsidR="00D57658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находить биологическую информацию в разных источниках;</w:t>
      </w:r>
    </w:p>
    <w:p w:rsidR="00D57658" w:rsidRDefault="00D57658" w:rsidP="00D5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анализировать и оценивать биологическую информацию, получаемую из разных источников.</w:t>
      </w:r>
    </w:p>
    <w:p w:rsidR="00D57658" w:rsidRPr="00DF33A2" w:rsidRDefault="00D57658" w:rsidP="00D57658">
      <w:pPr>
        <w:pStyle w:val="a3"/>
        <w:rPr>
          <w:rStyle w:val="a6"/>
        </w:rPr>
      </w:pPr>
    </w:p>
    <w:p w:rsidR="00D57658" w:rsidRPr="0007561E" w:rsidRDefault="00D57658" w:rsidP="00D576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561E">
        <w:rPr>
          <w:rFonts w:ascii="Times New Roman" w:eastAsia="Times New Roman" w:hAnsi="Times New Roman" w:cs="Times New Roman"/>
          <w:b/>
          <w:i/>
          <w:iCs/>
          <w:sz w:val="28"/>
          <w:szCs w:val="36"/>
        </w:rPr>
        <w:t>Тематическое планирование</w:t>
      </w:r>
    </w:p>
    <w:tbl>
      <w:tblPr>
        <w:tblW w:w="46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3215"/>
        <w:gridCol w:w="862"/>
        <w:gridCol w:w="1395"/>
        <w:gridCol w:w="1369"/>
        <w:gridCol w:w="1367"/>
      </w:tblGrid>
      <w:tr w:rsidR="00D57658" w:rsidRPr="005477F6" w:rsidTr="007766FC">
        <w:trPr>
          <w:trHeight w:val="836"/>
          <w:tblCellSpacing w:w="0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F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F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Л.р.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F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57658" w:rsidRPr="005477F6" w:rsidTr="007766FC">
        <w:trPr>
          <w:trHeight w:val="1398"/>
          <w:tblCellSpacing w:w="0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47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EB1FDD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Вид.</w:t>
            </w:r>
          </w:p>
          <w:p w:rsidR="00D57658" w:rsidRPr="005477F6" w:rsidRDefault="00D57658" w:rsidP="0077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F6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Эволюционное учение. Происхождение жизни на Земле. Происхождение человека.</w:t>
            </w: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Default="00D57658" w:rsidP="0077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658" w:rsidRPr="00EB1FDD" w:rsidRDefault="00D57658" w:rsidP="0077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EB1FDD" w:rsidRDefault="00D57658" w:rsidP="0077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658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658" w:rsidRPr="005477F6" w:rsidTr="007766FC">
        <w:trPr>
          <w:trHeight w:val="274"/>
          <w:tblCellSpacing w:w="0" w:type="dxa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7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EB1FDD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Экосистемы.</w:t>
            </w: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658" w:rsidRPr="005477F6" w:rsidTr="007766FC">
        <w:trPr>
          <w:trHeight w:val="274"/>
          <w:tblCellSpacing w:w="0" w:type="dxa"/>
        </w:trPr>
        <w:tc>
          <w:tcPr>
            <w:tcW w:w="21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7658" w:rsidRPr="005477F6" w:rsidRDefault="00D57658" w:rsidP="0077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57658" w:rsidRPr="009E1E29" w:rsidRDefault="00D57658" w:rsidP="00D576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75C5" w:rsidRDefault="006075C5">
      <w:bookmarkStart w:id="0" w:name="_GoBack"/>
      <w:bookmarkEnd w:id="0"/>
    </w:p>
    <w:sectPr w:rsidR="0060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8E"/>
    <w:rsid w:val="006075C5"/>
    <w:rsid w:val="0098158E"/>
    <w:rsid w:val="00D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9A3D-B4D5-4ADB-AB7B-C4E5C39D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57658"/>
    <w:rPr>
      <w:b/>
      <w:bCs/>
    </w:rPr>
  </w:style>
  <w:style w:type="character" w:styleId="a5">
    <w:name w:val="Emphasis"/>
    <w:qFormat/>
    <w:rsid w:val="00D57658"/>
    <w:rPr>
      <w:i/>
      <w:iCs/>
    </w:rPr>
  </w:style>
  <w:style w:type="character" w:styleId="a6">
    <w:name w:val="Hyperlink"/>
    <w:basedOn w:val="a0"/>
    <w:uiPriority w:val="99"/>
    <w:unhideWhenUsed/>
    <w:rsid w:val="00D57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ology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2021-11-08T07:25:00Z</dcterms:created>
  <dcterms:modified xsi:type="dcterms:W3CDTF">2021-11-08T07:26:00Z</dcterms:modified>
</cp:coreProperties>
</file>